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0C76F8B4"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1584"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7C3311" w:rsidRPr="007C3311">
        <w:t xml:space="preserve"> </w:t>
      </w:r>
      <w:r w:rsidR="007C3311" w:rsidRPr="007C3311">
        <w:rPr>
          <w:b/>
          <w:bCs/>
          <w:noProof/>
        </w:rPr>
        <w:t>Neoplasia of the Testis</w:t>
      </w:r>
      <w:r w:rsidR="007E6C46">
        <w:rPr>
          <w:b/>
          <w:bCs/>
          <w:noProof/>
        </w:rPr>
        <w:t xml:space="preserve"> </w:t>
      </w:r>
      <w:r w:rsidR="00720A04" w:rsidRPr="00720A04">
        <w:rPr>
          <w:b/>
          <w:bCs/>
          <w:noProof/>
        </w:rPr>
        <w:t>–</w:t>
      </w:r>
      <w:r w:rsidR="007E6C46">
        <w:rPr>
          <w:b/>
          <w:bCs/>
          <w:noProof/>
        </w:rPr>
        <w:t xml:space="preserve"> </w:t>
      </w:r>
      <w:r w:rsidR="007C3311" w:rsidRPr="007C3311">
        <w:rPr>
          <w:b/>
          <w:bCs/>
          <w:noProof/>
        </w:rPr>
        <w:t>Retroperitoneal Lymphadenectomy</w:t>
      </w:r>
      <w:r w:rsidR="00072EFD" w:rsidRPr="00072EFD">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2FC4E03B" w14:textId="77777777" w:rsidR="003401D5" w:rsidRPr="00307BC3" w:rsidRDefault="003401D5" w:rsidP="00307BC3">
            <w:pPr>
              <w:spacing w:line="240" w:lineRule="auto"/>
              <w:contextualSpacing/>
              <w:rPr>
                <w:rFonts w:eastAsia="Times New Roman" w:cstheme="minorHAnsi"/>
                <w:sz w:val="16"/>
                <w:szCs w:val="16"/>
              </w:rPr>
            </w:pPr>
            <w:r w:rsidRPr="00307BC3">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307BC3">
              <w:rPr>
                <w:rFonts w:cstheme="minorHAnsi"/>
                <w:sz w:val="16"/>
                <w:szCs w:val="16"/>
              </w:rPr>
              <w:t>Level III-2 or above (based on prognostic factors in the National Health and Medical Research Council (NHMRC) levels of evidence</w:t>
            </w:r>
            <w:r w:rsidRPr="00307BC3">
              <w:rPr>
                <w:rFonts w:cstheme="minorHAnsi"/>
                <w:sz w:val="16"/>
                <w:szCs w:val="16"/>
              </w:rPr>
              <w:fldChar w:fldCharType="begin"/>
            </w:r>
            <w:r w:rsidRPr="00307BC3">
              <w:rPr>
                <w:rFonts w:cstheme="minorHAns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307BC3">
              <w:rPr>
                <w:rFonts w:cstheme="minorHAnsi"/>
                <w:sz w:val="16"/>
                <w:szCs w:val="16"/>
              </w:rPr>
              <w:fldChar w:fldCharType="separate"/>
            </w:r>
            <w:r w:rsidRPr="00307BC3">
              <w:rPr>
                <w:rFonts w:cstheme="minorHAnsi"/>
                <w:noProof/>
                <w:sz w:val="16"/>
                <w:szCs w:val="16"/>
                <w:vertAlign w:val="superscript"/>
              </w:rPr>
              <w:t>1</w:t>
            </w:r>
            <w:r w:rsidRPr="00307BC3">
              <w:rPr>
                <w:rFonts w:cstheme="minorHAnsi"/>
                <w:sz w:val="16"/>
                <w:szCs w:val="16"/>
              </w:rPr>
              <w:fldChar w:fldCharType="end"/>
            </w:r>
            <w:r w:rsidRPr="00307BC3">
              <w:rPr>
                <w:rFonts w:cstheme="minorHAnsi"/>
                <w:sz w:val="16"/>
                <w:szCs w:val="16"/>
              </w:rPr>
              <w:t xml:space="preserve">). In rare circumstances, where </w:t>
            </w:r>
            <w:proofErr w:type="gramStart"/>
            <w:r w:rsidRPr="00307BC3">
              <w:rPr>
                <w:rFonts w:cstheme="minorHAnsi"/>
                <w:sz w:val="16"/>
                <w:szCs w:val="16"/>
              </w:rPr>
              <w:t>level III-2</w:t>
            </w:r>
            <w:proofErr w:type="gramEnd"/>
            <w:r w:rsidRPr="00307BC3">
              <w:rPr>
                <w:rFonts w:cstheme="minorHAnsi"/>
                <w:sz w:val="16"/>
                <w:szCs w:val="16"/>
              </w:rPr>
              <w:t xml:space="preserve"> evidence is not available an element may be made a CORE element where there is unanimous agreement by the Dataset Authoring Committee (DAC). An appropriate staging system e.g., Pathological TNM staging would normally be included as a CORE element.</w:t>
            </w:r>
            <w:r w:rsidRPr="00307BC3">
              <w:rPr>
                <w:rFonts w:eastAsia="Times New Roman" w:cstheme="minorHAnsi"/>
                <w:sz w:val="16"/>
                <w:szCs w:val="16"/>
              </w:rPr>
              <w:t xml:space="preserve"> </w:t>
            </w:r>
          </w:p>
          <w:p w14:paraId="2EDAF7B9" w14:textId="77777777" w:rsidR="003401D5" w:rsidRPr="00307BC3" w:rsidRDefault="003401D5" w:rsidP="00307BC3">
            <w:pPr>
              <w:spacing w:line="240" w:lineRule="auto"/>
              <w:contextualSpacing/>
              <w:rPr>
                <w:rFonts w:eastAsia="Times New Roman" w:cstheme="minorHAnsi"/>
                <w:sz w:val="16"/>
                <w:szCs w:val="16"/>
              </w:rPr>
            </w:pPr>
          </w:p>
          <w:p w14:paraId="215E4834" w14:textId="77777777" w:rsidR="003401D5" w:rsidRPr="00307BC3" w:rsidRDefault="003401D5" w:rsidP="00307BC3">
            <w:pPr>
              <w:spacing w:line="240" w:lineRule="auto"/>
              <w:contextualSpacing/>
              <w:rPr>
                <w:rFonts w:cstheme="minorHAnsi"/>
                <w:sz w:val="16"/>
                <w:szCs w:val="16"/>
              </w:rPr>
            </w:pPr>
            <w:r w:rsidRPr="00307BC3">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307BC3">
              <w:rPr>
                <w:rFonts w:cstheme="minorHAnsi"/>
                <w:sz w:val="16"/>
                <w:szCs w:val="16"/>
              </w:rPr>
              <w:t>In order to</w:t>
            </w:r>
            <w:proofErr w:type="gramEnd"/>
            <w:r w:rsidRPr="00307BC3">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3904BE1F" w14:textId="77777777" w:rsidR="003401D5" w:rsidRPr="00307BC3" w:rsidRDefault="003401D5" w:rsidP="00307BC3">
            <w:pPr>
              <w:spacing w:after="0" w:line="240" w:lineRule="auto"/>
              <w:rPr>
                <w:rFonts w:cstheme="minorHAnsi"/>
                <w:sz w:val="16"/>
                <w:szCs w:val="16"/>
              </w:rPr>
            </w:pPr>
          </w:p>
          <w:p w14:paraId="03ADBE43" w14:textId="77777777" w:rsidR="0033413A" w:rsidRDefault="003401D5" w:rsidP="00307BC3">
            <w:pPr>
              <w:spacing w:after="0" w:line="240" w:lineRule="auto"/>
              <w:ind w:left="343" w:hanging="343"/>
              <w:rPr>
                <w:rFonts w:cstheme="minorHAnsi"/>
                <w:sz w:val="16"/>
                <w:szCs w:val="16"/>
              </w:rPr>
            </w:pPr>
            <w:r w:rsidRPr="00307BC3">
              <w:rPr>
                <w:rFonts w:cstheme="minorHAnsi"/>
                <w:sz w:val="16"/>
                <w:szCs w:val="16"/>
              </w:rPr>
              <w:t xml:space="preserve">The summation of all CORE elements </w:t>
            </w:r>
            <w:proofErr w:type="gramStart"/>
            <w:r w:rsidRPr="00307BC3">
              <w:rPr>
                <w:rFonts w:cstheme="minorHAnsi"/>
                <w:sz w:val="16"/>
                <w:szCs w:val="16"/>
              </w:rPr>
              <w:t>is considered to be</w:t>
            </w:r>
            <w:proofErr w:type="gramEnd"/>
            <w:r w:rsidRPr="00307BC3">
              <w:rPr>
                <w:rFonts w:cstheme="minorHAnsi"/>
                <w:sz w:val="16"/>
                <w:szCs w:val="16"/>
              </w:rPr>
              <w:t xml:space="preserve"> the minimum reporting standard for a specific cancer.</w:t>
            </w:r>
          </w:p>
          <w:p w14:paraId="2C5D6E13" w14:textId="77777777" w:rsidR="00307BC3" w:rsidRPr="00307BC3" w:rsidRDefault="00307BC3" w:rsidP="00307BC3">
            <w:pPr>
              <w:spacing w:after="0" w:line="240" w:lineRule="auto"/>
              <w:ind w:left="343" w:hanging="343"/>
              <w:rPr>
                <w:rFonts w:cstheme="minorHAnsi"/>
                <w:sz w:val="16"/>
                <w:szCs w:val="16"/>
              </w:rPr>
            </w:pPr>
          </w:p>
          <w:p w14:paraId="3FA27E47" w14:textId="77777777" w:rsidR="002F3892" w:rsidRPr="00307BC3" w:rsidRDefault="002F3892" w:rsidP="002F3892">
            <w:pPr>
              <w:spacing w:after="0" w:line="240" w:lineRule="auto"/>
              <w:rPr>
                <w:rFonts w:cstheme="minorHAnsi"/>
                <w:b/>
                <w:bCs/>
                <w:sz w:val="16"/>
                <w:szCs w:val="16"/>
              </w:rPr>
            </w:pPr>
            <w:r w:rsidRPr="00307BC3">
              <w:rPr>
                <w:rFonts w:cstheme="minorHAnsi"/>
                <w:b/>
                <w:bCs/>
                <w:sz w:val="16"/>
                <w:szCs w:val="16"/>
              </w:rPr>
              <w:t xml:space="preserve">Reference </w:t>
            </w:r>
          </w:p>
          <w:p w14:paraId="637DEC10" w14:textId="41D8866E" w:rsidR="002F3892" w:rsidRPr="00307BC3" w:rsidRDefault="002F3892" w:rsidP="00307BC3">
            <w:pPr>
              <w:pStyle w:val="EndNoteBibliography"/>
              <w:spacing w:after="100"/>
              <w:ind w:left="343" w:hanging="343"/>
              <w:rPr>
                <w:rFonts w:asciiTheme="minorHAnsi" w:hAnsiTheme="minorHAnsi" w:cstheme="minorHAnsi"/>
                <w:sz w:val="16"/>
                <w:szCs w:val="16"/>
              </w:rPr>
            </w:pPr>
            <w:r w:rsidRPr="00307BC3">
              <w:rPr>
                <w:rFonts w:asciiTheme="minorHAnsi" w:hAnsiTheme="minorHAnsi" w:cstheme="minorHAnsi"/>
                <w:sz w:val="16"/>
                <w:szCs w:val="16"/>
              </w:rPr>
              <w:fldChar w:fldCharType="begin"/>
            </w:r>
            <w:r w:rsidRPr="00307BC3">
              <w:rPr>
                <w:rFonts w:asciiTheme="minorHAnsi" w:hAnsiTheme="minorHAnsi" w:cstheme="minorHAnsi"/>
                <w:sz w:val="16"/>
                <w:szCs w:val="16"/>
              </w:rPr>
              <w:instrText xml:space="preserve"> ADDIN EN.REFLIST </w:instrText>
            </w:r>
            <w:r w:rsidRPr="00307BC3">
              <w:rPr>
                <w:rFonts w:asciiTheme="minorHAnsi" w:hAnsiTheme="minorHAnsi" w:cstheme="minorHAnsi"/>
                <w:sz w:val="16"/>
                <w:szCs w:val="16"/>
              </w:rPr>
              <w:fldChar w:fldCharType="separate"/>
            </w:r>
            <w:r w:rsidRPr="00307BC3">
              <w:rPr>
                <w:rFonts w:asciiTheme="minorHAnsi" w:hAnsiTheme="minorHAnsi" w:cstheme="minorHAnsi"/>
                <w:sz w:val="16"/>
                <w:szCs w:val="16"/>
              </w:rPr>
              <w:t>1</w:t>
            </w:r>
            <w:r w:rsidRPr="00307BC3">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307BC3">
              <w:rPr>
                <w:rFonts w:asciiTheme="minorHAnsi" w:hAnsiTheme="minorHAnsi" w:cstheme="minorHAnsi"/>
                <w:i/>
                <w:sz w:val="16"/>
                <w:szCs w:val="16"/>
              </w:rPr>
              <w:t>BMC Med Res Methodol</w:t>
            </w:r>
            <w:r w:rsidRPr="00307BC3">
              <w:rPr>
                <w:rFonts w:asciiTheme="minorHAnsi" w:hAnsiTheme="minorHAnsi" w:cstheme="minorHAnsi"/>
                <w:sz w:val="16"/>
                <w:szCs w:val="16"/>
              </w:rPr>
              <w:t xml:space="preserve"> 9:34.</w:t>
            </w:r>
            <w:r w:rsidR="00307BC3">
              <w:rPr>
                <w:rFonts w:asciiTheme="minorHAnsi" w:hAnsiTheme="minorHAnsi" w:cstheme="minorHAnsi"/>
                <w:sz w:val="16"/>
                <w:szCs w:val="16"/>
              </w:rPr>
              <w:t xml:space="preserve"> </w:t>
            </w:r>
            <w:r w:rsidRPr="00307BC3">
              <w:rPr>
                <w:rFonts w:asciiTheme="minorHAnsi" w:hAnsiTheme="minorHAnsi" w:cstheme="minorHAnsi"/>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6DC84481" w14:textId="77777777" w:rsidR="00D31D0D" w:rsidRPr="00307BC3" w:rsidRDefault="00D31D0D" w:rsidP="00307BC3">
            <w:pPr>
              <w:spacing w:after="0" w:line="240" w:lineRule="auto"/>
              <w:rPr>
                <w:rFonts w:cstheme="minorHAnsi"/>
                <w:sz w:val="16"/>
                <w:szCs w:val="16"/>
              </w:rPr>
            </w:pPr>
            <w:r w:rsidRPr="00307BC3">
              <w:rPr>
                <w:rFonts w:cstheme="minorHAnsi"/>
                <w:sz w:val="16"/>
                <w:szCs w:val="16"/>
              </w:rPr>
              <w:t xml:space="preserve">NON-CORE elements are those which are unanimously agreed should be included in the dataset but are not supported by </w:t>
            </w:r>
            <w:proofErr w:type="gramStart"/>
            <w:r w:rsidRPr="00307BC3">
              <w:rPr>
                <w:rFonts w:cstheme="minorHAnsi"/>
                <w:sz w:val="16"/>
                <w:szCs w:val="16"/>
              </w:rPr>
              <w:t>level III-2</w:t>
            </w:r>
            <w:proofErr w:type="gramEnd"/>
            <w:r w:rsidRPr="00307BC3">
              <w:rPr>
                <w:rFonts w:cstheme="minorHAnsi"/>
                <w:sz w:val="16"/>
                <w:szCs w:val="16"/>
              </w:rPr>
              <w:t xml:space="preserve"> evidence. These elements may be clinically important and recommended as good practice but are not yet validated or regularly used in patient management. </w:t>
            </w:r>
          </w:p>
          <w:p w14:paraId="36F8ECE5" w14:textId="77777777" w:rsidR="00D31D0D" w:rsidRPr="00307BC3" w:rsidRDefault="00D31D0D" w:rsidP="00307BC3">
            <w:pPr>
              <w:spacing w:after="0" w:line="240" w:lineRule="auto"/>
              <w:rPr>
                <w:rFonts w:cstheme="minorHAnsi"/>
                <w:sz w:val="16"/>
                <w:szCs w:val="16"/>
              </w:rPr>
            </w:pPr>
          </w:p>
          <w:p w14:paraId="637DEC15" w14:textId="02CE3249" w:rsidR="00775C63" w:rsidRPr="00307BC3" w:rsidRDefault="00D31D0D" w:rsidP="00307BC3">
            <w:pPr>
              <w:spacing w:after="100" w:line="240" w:lineRule="auto"/>
              <w:rPr>
                <w:rFonts w:cstheme="minorHAnsi"/>
                <w:sz w:val="16"/>
                <w:szCs w:val="16"/>
              </w:rPr>
            </w:pPr>
            <w:r w:rsidRPr="00307BC3">
              <w:rPr>
                <w:rFonts w:cstheme="minorHAns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r w:rsidR="00307BC3">
              <w:rPr>
                <w:rFonts w:cstheme="minorHAnsi"/>
                <w:sz w:val="16"/>
                <w:szCs w:val="16"/>
              </w:rPr>
              <w:t xml:space="preserve"> </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46434F85" w14:textId="06D23B34" w:rsidR="00617A40" w:rsidRPr="00617A40" w:rsidRDefault="00617A40" w:rsidP="00617A40">
            <w:pPr>
              <w:spacing w:after="0" w:line="240" w:lineRule="auto"/>
              <w:rPr>
                <w:rFonts w:cs="Calibri"/>
                <w:sz w:val="16"/>
                <w:szCs w:val="16"/>
              </w:rPr>
            </w:pPr>
            <w:r w:rsidRPr="00617A40">
              <w:rPr>
                <w:rFonts w:cs="Calibri"/>
                <w:color w:val="000000"/>
                <w:sz w:val="16"/>
                <w:szCs w:val="16"/>
              </w:rPr>
              <w:t>The</w:t>
            </w:r>
            <w:r w:rsidRPr="00617A40">
              <w:rPr>
                <w:rFonts w:cs="Calibri"/>
                <w:sz w:val="16"/>
                <w:szCs w:val="16"/>
              </w:rPr>
              <w:t xml:space="preserve"> dataset has been developed for the reporting of retroperitoneal and other lymphadenectomy specimens as well as visceral metastasis excision specimens from patients of any age with malignant tumours of the testis. The protocol applies to all malignant germ cell and sex cord-stromal tumours of the testis. </w:t>
            </w:r>
            <w:proofErr w:type="spellStart"/>
            <w:r w:rsidRPr="00617A40">
              <w:rPr>
                <w:rFonts w:cs="Calibri"/>
                <w:sz w:val="16"/>
                <w:szCs w:val="16"/>
              </w:rPr>
              <w:t>Paratesticular</w:t>
            </w:r>
            <w:proofErr w:type="spellEnd"/>
            <w:r w:rsidRPr="00617A40">
              <w:rPr>
                <w:rFonts w:cs="Calibri"/>
                <w:sz w:val="16"/>
                <w:szCs w:val="16"/>
              </w:rPr>
              <w:t xml:space="preserve"> malignancies are excluded. A separate ICCR dataset is available for the reporting of orchidectomy specimens.</w:t>
            </w:r>
            <w:r w:rsidRPr="00617A40">
              <w:rPr>
                <w:rFonts w:cs="Calibri"/>
                <w:sz w:val="16"/>
                <w:szCs w:val="16"/>
              </w:rPr>
              <w:fldChar w:fldCharType="begin"/>
            </w:r>
            <w:r w:rsidRPr="00617A40">
              <w:rPr>
                <w:rFonts w:cs="Calibri"/>
                <w:sz w:val="16"/>
                <w:szCs w:val="16"/>
              </w:rPr>
              <w:instrText xml:space="preserve"> ADDIN EN.CITE &lt;EndNote&gt;&lt;Cite&gt;&lt;Author&gt;(ICCR)&lt;/Author&gt;&lt;Year&gt;2024&lt;/Year&gt;&lt;RecNum&gt;3833&lt;/RecNum&gt;&lt;DisplayText&gt;&lt;style face="superscript"&gt;1&lt;/style&gt;&lt;/DisplayText&gt;&lt;record&gt;&lt;rec-number&gt;3833&lt;/rec-number&gt;&lt;foreign-keys&gt;&lt;key app="EN" db-id="vpa2zdr59wdzf5et02l5d556xps9ftrtav9f" timestamp="1700452814"&gt;3833&lt;/key&gt;&lt;/foreign-keys&gt;&lt;ref-type name="Web Page"&gt;12&lt;/ref-type&gt;&lt;contributors&gt;&lt;authors&gt;&lt;author&gt;International Collaboration on Cancer Reporting (ICCR)&lt;/author&gt;&lt;/authors&gt;&lt;/contributors&gt;&lt;titles&gt;&lt;title&gt;Germ cell tumours of the testis – orchidectomy Histopathology Reporting Guide. 2nd edition&lt;/title&gt;&lt;/titles&gt;&lt;volume&gt;2024&lt;/volume&gt;&lt;dates&gt;&lt;year&gt;2024&lt;/year&gt;&lt;/dates&gt;&lt;urls&gt;&lt;related-urls&gt;&lt;url&gt;https://www.iccr-cancer.org/datasets/published-datasets/urinary-male-genital/testis-orchidectomy/&lt;/url&gt;&lt;/related-urls&gt;&lt;/urls&gt;&lt;/record&gt;&lt;/Cite&gt;&lt;/EndNote&gt;</w:instrText>
            </w:r>
            <w:r w:rsidRPr="00617A40">
              <w:rPr>
                <w:rFonts w:cs="Calibri"/>
                <w:sz w:val="16"/>
                <w:szCs w:val="16"/>
              </w:rPr>
              <w:fldChar w:fldCharType="separate"/>
            </w:r>
            <w:r w:rsidRPr="00617A40">
              <w:rPr>
                <w:rFonts w:cs="Calibri"/>
                <w:noProof/>
                <w:sz w:val="16"/>
                <w:szCs w:val="16"/>
                <w:vertAlign w:val="superscript"/>
              </w:rPr>
              <w:t>1</w:t>
            </w:r>
            <w:r w:rsidRPr="00617A40">
              <w:rPr>
                <w:rFonts w:cs="Calibri"/>
                <w:sz w:val="16"/>
                <w:szCs w:val="16"/>
              </w:rPr>
              <w:fldChar w:fldCharType="end"/>
            </w:r>
          </w:p>
          <w:p w14:paraId="1F4E6B93" w14:textId="77777777" w:rsidR="00617A40" w:rsidRPr="00617A40" w:rsidRDefault="00617A40" w:rsidP="00617A40">
            <w:pPr>
              <w:spacing w:after="0" w:line="240" w:lineRule="auto"/>
              <w:rPr>
                <w:rFonts w:cs="Calibri"/>
                <w:sz w:val="16"/>
                <w:szCs w:val="16"/>
              </w:rPr>
            </w:pPr>
          </w:p>
          <w:p w14:paraId="1E819A1B" w14:textId="5FBECCBA" w:rsidR="00617A40" w:rsidRPr="00617A40" w:rsidRDefault="00617A40" w:rsidP="00617A40">
            <w:pPr>
              <w:spacing w:after="0" w:line="240" w:lineRule="auto"/>
              <w:rPr>
                <w:rFonts w:cs="Calibri"/>
                <w:color w:val="000000"/>
                <w:sz w:val="16"/>
                <w:szCs w:val="16"/>
              </w:rPr>
            </w:pPr>
            <w:r w:rsidRPr="00617A40">
              <w:rPr>
                <w:rFonts w:cs="Calibri"/>
                <w:sz w:val="16"/>
                <w:szCs w:val="16"/>
              </w:rPr>
              <w:t>The second edition of this dataset includes changes to align the dataset with the World Health Organization (WHO) Classification of Tumours, Urinary and Male Genital Tumours, 5</w:t>
            </w:r>
            <w:r w:rsidRPr="00617A40">
              <w:rPr>
                <w:rFonts w:cs="Calibri"/>
                <w:sz w:val="16"/>
                <w:szCs w:val="16"/>
                <w:vertAlign w:val="superscript"/>
              </w:rPr>
              <w:t>th</w:t>
            </w:r>
            <w:r w:rsidRPr="00617A40">
              <w:rPr>
                <w:rFonts w:cs="Calibri"/>
                <w:sz w:val="16"/>
                <w:szCs w:val="16"/>
              </w:rPr>
              <w:t xml:space="preserve"> edition, 2022.</w:t>
            </w:r>
            <w:r w:rsidRPr="00617A40">
              <w:rPr>
                <w:rFonts w:cs="Calibri"/>
                <w:sz w:val="16"/>
                <w:szCs w:val="16"/>
              </w:rPr>
              <w:fldChar w:fldCharType="begin"/>
            </w:r>
            <w:r w:rsidRPr="00617A40">
              <w:rPr>
                <w:rFonts w:cs="Calibri"/>
                <w:sz w:val="16"/>
                <w:szCs w:val="16"/>
              </w:rPr>
              <w:instrText xml:space="preserve"> ADDIN EN.CITE &lt;EndNote&gt;&lt;Cite&gt;&lt;Author&gt;WHO Classification of Tumours Editorial Board&lt;/Author&gt;&lt;Year&gt;2022&lt;/Year&gt;&lt;RecNum&gt;3816&lt;/RecNum&gt;&lt;DisplayText&gt;&lt;style face="superscript"&gt;2&lt;/style&gt;&lt;/DisplayText&gt;&lt;record&gt;&lt;rec-number&gt;3816&lt;/rec-number&gt;&lt;foreign-keys&gt;&lt;key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617A40">
              <w:rPr>
                <w:rFonts w:cs="Calibri"/>
                <w:sz w:val="16"/>
                <w:szCs w:val="16"/>
              </w:rPr>
              <w:fldChar w:fldCharType="separate"/>
            </w:r>
            <w:r w:rsidRPr="00617A40">
              <w:rPr>
                <w:rFonts w:cs="Calibri"/>
                <w:noProof/>
                <w:sz w:val="16"/>
                <w:szCs w:val="16"/>
                <w:vertAlign w:val="superscript"/>
              </w:rPr>
              <w:t>2</w:t>
            </w:r>
            <w:r w:rsidRPr="00617A40">
              <w:rPr>
                <w:rFonts w:cs="Calibri"/>
                <w:sz w:val="16"/>
                <w:szCs w:val="16"/>
              </w:rPr>
              <w:fldChar w:fldCharType="end"/>
            </w:r>
            <w:r w:rsidRPr="00617A40">
              <w:rPr>
                <w:rFonts w:cs="Calibri"/>
                <w:color w:val="000000"/>
                <w:sz w:val="16"/>
                <w:szCs w:val="16"/>
              </w:rPr>
              <w:t xml:space="preserve"> The ICCR dataset includes 5</w:t>
            </w:r>
            <w:r w:rsidRPr="00617A40">
              <w:rPr>
                <w:rFonts w:cs="Calibri"/>
                <w:color w:val="000000"/>
                <w:sz w:val="16"/>
                <w:szCs w:val="16"/>
                <w:vertAlign w:val="superscript"/>
              </w:rPr>
              <w:t xml:space="preserve">th </w:t>
            </w:r>
            <w:r w:rsidRPr="00617A40">
              <w:rPr>
                <w:rFonts w:cs="Calibri"/>
                <w:color w:val="000000"/>
                <w:sz w:val="16"/>
                <w:szCs w:val="16"/>
              </w:rPr>
              <w:t>edition Corrigenda, July 2024.</w:t>
            </w:r>
            <w:r w:rsidRPr="00617A40">
              <w:rPr>
                <w:rFonts w:cs="Calibri"/>
                <w:color w:val="000000"/>
                <w:sz w:val="16"/>
                <w:szCs w:val="16"/>
              </w:rPr>
              <w:fldChar w:fldCharType="begin"/>
            </w:r>
            <w:r w:rsidRPr="00617A40">
              <w:rPr>
                <w:rFonts w:cs="Calibri"/>
                <w:color w:val="000000"/>
                <w:sz w:val="16"/>
                <w:szCs w:val="16"/>
              </w:rPr>
              <w:instrText xml:space="preserve"> ADDIN EN.CITE &lt;EndNote&gt;&lt;Cite&gt;&lt;Author&gt;World Health Organization&lt;/Author&gt;&lt;Year&gt;2022&lt;/Year&gt;&lt;RecNum&gt;3820&lt;/RecNum&gt;&lt;DisplayText&gt;&lt;style face="superscript"&gt;3&lt;/style&gt;&lt;/DisplayText&gt;&lt;record&gt;&lt;rec-number&gt;3820&lt;/rec-number&gt;&lt;foreign-keys&gt;&lt;key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617A40">
              <w:rPr>
                <w:rFonts w:cs="Calibri"/>
                <w:color w:val="000000"/>
                <w:sz w:val="16"/>
                <w:szCs w:val="16"/>
              </w:rPr>
              <w:fldChar w:fldCharType="separate"/>
            </w:r>
            <w:r w:rsidRPr="00617A40">
              <w:rPr>
                <w:rFonts w:cs="Calibri"/>
                <w:noProof/>
                <w:color w:val="000000"/>
                <w:sz w:val="16"/>
                <w:szCs w:val="16"/>
                <w:vertAlign w:val="superscript"/>
              </w:rPr>
              <w:t>3</w:t>
            </w:r>
            <w:r w:rsidRPr="00617A40">
              <w:rPr>
                <w:rFonts w:cs="Calibri"/>
                <w:color w:val="000000"/>
                <w:sz w:val="16"/>
                <w:szCs w:val="16"/>
              </w:rPr>
              <w:fldChar w:fldCharType="end"/>
            </w:r>
            <w:r w:rsidRPr="00617A40">
              <w:rPr>
                <w:rFonts w:cs="Calibri"/>
                <w:color w:val="000000"/>
                <w:sz w:val="16"/>
                <w:szCs w:val="16"/>
              </w:rPr>
              <w:t xml:space="preserve"> In development of this dataset, the D</w:t>
            </w:r>
            <w:r w:rsidR="00D2026F">
              <w:rPr>
                <w:rFonts w:cs="Calibri"/>
                <w:color w:val="000000"/>
                <w:sz w:val="16"/>
                <w:szCs w:val="16"/>
              </w:rPr>
              <w:t>AC</w:t>
            </w:r>
            <w:r w:rsidRPr="00617A40">
              <w:rPr>
                <w:rFonts w:cs="Calibri"/>
                <w:color w:val="000000"/>
                <w:sz w:val="16"/>
                <w:szCs w:val="16"/>
              </w:rPr>
              <w:t xml:space="preserve"> considered evidence up until July 2024.</w:t>
            </w:r>
          </w:p>
          <w:p w14:paraId="6D01BE05" w14:textId="77777777" w:rsidR="00617A40" w:rsidRPr="00617A40" w:rsidRDefault="00617A40" w:rsidP="00617A40">
            <w:pPr>
              <w:spacing w:after="0" w:line="240" w:lineRule="auto"/>
              <w:rPr>
                <w:rFonts w:cs="Calibri"/>
                <w:color w:val="000000"/>
                <w:sz w:val="16"/>
                <w:szCs w:val="16"/>
              </w:rPr>
            </w:pPr>
          </w:p>
          <w:p w14:paraId="597C4EE5" w14:textId="77777777" w:rsidR="00617A40" w:rsidRPr="00617A40" w:rsidRDefault="00617A40" w:rsidP="00617A40">
            <w:pPr>
              <w:spacing w:after="0" w:line="240" w:lineRule="auto"/>
              <w:ind w:left="426" w:hanging="426"/>
              <w:rPr>
                <w:rFonts w:cs="Calibri"/>
                <w:b/>
                <w:bCs/>
                <w:sz w:val="16"/>
                <w:szCs w:val="16"/>
              </w:rPr>
            </w:pPr>
            <w:r w:rsidRPr="00617A40">
              <w:rPr>
                <w:rFonts w:cs="Calibri"/>
                <w:b/>
                <w:bCs/>
                <w:sz w:val="16"/>
                <w:szCs w:val="16"/>
              </w:rPr>
              <w:t>References</w:t>
            </w:r>
          </w:p>
          <w:p w14:paraId="370992D6" w14:textId="5DABBF68" w:rsidR="00617A40" w:rsidRPr="00617A40" w:rsidRDefault="00617A40" w:rsidP="00D47BA1">
            <w:pPr>
              <w:pStyle w:val="EndNoteBibliography"/>
              <w:spacing w:after="0"/>
              <w:ind w:left="343" w:hanging="343"/>
              <w:rPr>
                <w:sz w:val="16"/>
                <w:szCs w:val="16"/>
              </w:rPr>
            </w:pPr>
            <w:r w:rsidRPr="00617A40">
              <w:rPr>
                <w:sz w:val="16"/>
                <w:szCs w:val="16"/>
              </w:rPr>
              <w:t xml:space="preserve">1 </w:t>
            </w:r>
            <w:r w:rsidRPr="00617A40">
              <w:rPr>
                <w:sz w:val="16"/>
                <w:szCs w:val="16"/>
              </w:rPr>
              <w:tab/>
            </w:r>
            <w:r w:rsidRPr="00617A40">
              <w:rPr>
                <w:sz w:val="16"/>
                <w:szCs w:val="16"/>
              </w:rPr>
              <w:fldChar w:fldCharType="begin"/>
            </w:r>
            <w:r w:rsidRPr="00617A40">
              <w:rPr>
                <w:sz w:val="16"/>
                <w:szCs w:val="16"/>
              </w:rPr>
              <w:instrText xml:space="preserve"> ADDIN EN.REFLIST </w:instrText>
            </w:r>
            <w:r w:rsidRPr="00617A40">
              <w:rPr>
                <w:sz w:val="16"/>
                <w:szCs w:val="16"/>
              </w:rPr>
              <w:fldChar w:fldCharType="separate"/>
            </w:r>
            <w:r w:rsidRPr="00617A40">
              <w:rPr>
                <w:sz w:val="16"/>
                <w:szCs w:val="16"/>
              </w:rPr>
              <w:t xml:space="preserve">International Collaboration on Cancer Reporting (2024). </w:t>
            </w:r>
            <w:r w:rsidRPr="00617A40">
              <w:rPr>
                <w:i/>
                <w:sz w:val="16"/>
                <w:szCs w:val="16"/>
              </w:rPr>
              <w:t>Germ cell tumours of the testis – orchidectomy Histopathology Reporting Guide. 2nd edition</w:t>
            </w:r>
            <w:r w:rsidRPr="00617A40">
              <w:rPr>
                <w:sz w:val="16"/>
                <w:szCs w:val="16"/>
              </w:rPr>
              <w:t xml:space="preserve">. Available from: </w:t>
            </w:r>
            <w:r w:rsidRPr="00D47BA1">
              <w:rPr>
                <w:sz w:val="16"/>
                <w:szCs w:val="16"/>
              </w:rPr>
              <w:t>https://www.iccr-cancer.org/datasets/published-datasets/urinary-male-genital/testis-orchidectomy/</w:t>
            </w:r>
            <w:r w:rsidRPr="00617A40">
              <w:rPr>
                <w:sz w:val="16"/>
                <w:szCs w:val="16"/>
              </w:rPr>
              <w:t xml:space="preserve"> (Accessed 30th November 2024).  </w:t>
            </w:r>
          </w:p>
          <w:p w14:paraId="5928B7DF" w14:textId="64FFA408" w:rsidR="00617A40" w:rsidRPr="00617A40" w:rsidRDefault="00617A40" w:rsidP="00D47BA1">
            <w:pPr>
              <w:pStyle w:val="EndNoteBibliography"/>
              <w:spacing w:after="0"/>
              <w:ind w:left="343" w:hanging="343"/>
              <w:rPr>
                <w:sz w:val="16"/>
                <w:szCs w:val="16"/>
              </w:rPr>
            </w:pPr>
            <w:r w:rsidRPr="00617A40">
              <w:rPr>
                <w:sz w:val="16"/>
                <w:szCs w:val="16"/>
              </w:rPr>
              <w:t xml:space="preserve">2 </w:t>
            </w:r>
            <w:r w:rsidRPr="00617A40">
              <w:rPr>
                <w:sz w:val="16"/>
                <w:szCs w:val="16"/>
              </w:rPr>
              <w:tab/>
              <w:t xml:space="preserve">WHO Classification of Tumours Editorial Board (2022). </w:t>
            </w:r>
            <w:r w:rsidRPr="00617A40">
              <w:rPr>
                <w:i/>
                <w:sz w:val="16"/>
                <w:szCs w:val="16"/>
              </w:rPr>
              <w:t>Urinary and Male Genital Tumours, WHO Classification of Tumours, 5th edition, Volume 8</w:t>
            </w:r>
            <w:r w:rsidRPr="00617A40">
              <w:rPr>
                <w:sz w:val="16"/>
                <w:szCs w:val="16"/>
              </w:rPr>
              <w:t>, IARC Publications, Lyon.</w:t>
            </w:r>
          </w:p>
          <w:p w14:paraId="637DEC1A" w14:textId="6F5531D1" w:rsidR="00775C63" w:rsidRPr="00617A40" w:rsidRDefault="00617A40" w:rsidP="00D47BA1">
            <w:pPr>
              <w:pStyle w:val="EndNoteBibliography"/>
              <w:spacing w:after="100"/>
              <w:ind w:left="343" w:hanging="343"/>
              <w:rPr>
                <w:rFonts w:asciiTheme="minorHAnsi" w:hAnsiTheme="minorHAnsi" w:cstheme="minorHAnsi"/>
                <w:sz w:val="16"/>
                <w:szCs w:val="16"/>
                <w:lang w:val="en-AU"/>
              </w:rPr>
            </w:pPr>
            <w:r w:rsidRPr="00617A40">
              <w:rPr>
                <w:sz w:val="16"/>
                <w:szCs w:val="16"/>
              </w:rPr>
              <w:t>3</w:t>
            </w:r>
            <w:r w:rsidRPr="00617A40">
              <w:rPr>
                <w:sz w:val="16"/>
                <w:szCs w:val="16"/>
              </w:rPr>
              <w:tab/>
            </w:r>
            <w:r w:rsidRPr="00720A04">
              <w:rPr>
                <w:sz w:val="16"/>
                <w:szCs w:val="16"/>
              </w:rPr>
              <w:t xml:space="preserve">WHO Classification of Tumours Editorial Board (2022). </w:t>
            </w:r>
            <w:r w:rsidRPr="00720A04">
              <w:rPr>
                <w:i/>
                <w:sz w:val="16"/>
                <w:szCs w:val="16"/>
              </w:rPr>
              <w:t xml:space="preserve">Urinary and Male Genital Tumours, WHO Classification of Tumours, 5th edition, Volume 8 - Corrigenda July 2024. </w:t>
            </w:r>
            <w:r w:rsidRPr="00720A04">
              <w:rPr>
                <w:iCs/>
                <w:sz w:val="16"/>
                <w:szCs w:val="16"/>
              </w:rPr>
              <w:t xml:space="preserve">Available from: </w:t>
            </w:r>
            <w:r w:rsidRPr="00720A04">
              <w:rPr>
                <w:sz w:val="16"/>
                <w:szCs w:val="16"/>
              </w:rPr>
              <w:t>file:///C:/Users/fleurw/Downloads/Uro5%20Corrigenda%20doc_2024-07-08%20(1).pdf</w:t>
            </w:r>
            <w:r w:rsidRPr="00617A40">
              <w:rPr>
                <w:sz w:val="16"/>
                <w:szCs w:val="16"/>
              </w:rPr>
              <w:t xml:space="preserve"> (Accessed 2nd August 2024).</w:t>
            </w:r>
            <w:r>
              <w:rPr>
                <w:sz w:val="16"/>
                <w:szCs w:val="16"/>
              </w:rPr>
              <w:t xml:space="preserve"> </w:t>
            </w:r>
            <w:r w:rsidRPr="00617A40">
              <w:rPr>
                <w:rFonts w:cs="Calibri"/>
                <w:sz w:val="16"/>
                <w:szCs w:val="16"/>
              </w:rPr>
              <w:fldChar w:fldCharType="end"/>
            </w:r>
          </w:p>
        </w:tc>
      </w:tr>
    </w:tbl>
    <w:p w14:paraId="637DEC60" w14:textId="77777777" w:rsidR="00540C97" w:rsidRDefault="00540C97" w:rsidP="001763B3">
      <w:pPr>
        <w:spacing w:after="0" w:line="240" w:lineRule="auto"/>
        <w:rPr>
          <w:sz w:val="16"/>
          <w:szCs w:val="16"/>
        </w:rPr>
      </w:pPr>
    </w:p>
    <w:p w14:paraId="7052DE53" w14:textId="20DAEE6C" w:rsidR="00D47BA1" w:rsidRDefault="00D47BA1">
      <w:pPr>
        <w:rPr>
          <w:sz w:val="16"/>
          <w:szCs w:val="16"/>
        </w:rPr>
      </w:pPr>
      <w:r>
        <w:rPr>
          <w:sz w:val="16"/>
          <w:szCs w:val="16"/>
        </w:rPr>
        <w:br w:type="page"/>
      </w: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9C6705">
              <w:rPr>
                <w:rFonts w:ascii="Calibri" w:hAnsi="Calibri"/>
                <w:bCs/>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23AB9A31" w14:textId="7A63D416" w:rsidR="00ED0689" w:rsidRPr="00ED0689" w:rsidRDefault="00D47E16" w:rsidP="00ED0689">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4BFBEDAF" w14:textId="6F65362E" w:rsidR="0000130E" w:rsidRPr="00DA4C59" w:rsidRDefault="00ED0689" w:rsidP="00ED0689">
            <w:pPr>
              <w:pStyle w:val="ListParagraph"/>
              <w:numPr>
                <w:ilvl w:val="0"/>
                <w:numId w:val="15"/>
              </w:numPr>
              <w:spacing w:after="0" w:line="240" w:lineRule="auto"/>
              <w:ind w:left="322" w:hanging="142"/>
              <w:rPr>
                <w:color w:val="808080" w:themeColor="background1" w:themeShade="80"/>
                <w:sz w:val="16"/>
                <w:szCs w:val="16"/>
              </w:rPr>
            </w:pPr>
            <w:r w:rsidRPr="00ED0689">
              <w:rPr>
                <w:color w:val="808080" w:themeColor="background1" w:themeShade="80"/>
                <w:sz w:val="16"/>
                <w:szCs w:val="16"/>
              </w:rPr>
              <w:t>Previous history of testicular cancer</w:t>
            </w:r>
            <w:r w:rsidRPr="00ED0689">
              <w:rPr>
                <w:i/>
                <w:iCs/>
                <w:color w:val="808080" w:themeColor="background1" w:themeShade="80"/>
                <w:sz w:val="16"/>
                <w:szCs w:val="16"/>
              </w:rPr>
              <w:t>,</w:t>
            </w:r>
            <w:r w:rsidR="008A74C1" w:rsidRPr="00DA4C59">
              <w:rPr>
                <w:i/>
                <w:iCs/>
                <w:color w:val="808080" w:themeColor="background1" w:themeShade="80"/>
                <w:sz w:val="16"/>
                <w:szCs w:val="16"/>
              </w:rPr>
              <w:t xml:space="preserve"> specify</w:t>
            </w:r>
          </w:p>
          <w:p w14:paraId="58FA9DF3" w14:textId="1429EAB7" w:rsidR="003B7C0B" w:rsidRPr="00DA4C59" w:rsidRDefault="003B7C0B" w:rsidP="008A74C1">
            <w:pPr>
              <w:pStyle w:val="ListParagraph"/>
              <w:numPr>
                <w:ilvl w:val="0"/>
                <w:numId w:val="15"/>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Previous therapy, </w:t>
            </w:r>
            <w:r w:rsidRPr="00DA4C59">
              <w:rPr>
                <w:i/>
                <w:iCs/>
                <w:color w:val="808080" w:themeColor="background1" w:themeShade="80"/>
                <w:sz w:val="16"/>
                <w:szCs w:val="16"/>
              </w:rPr>
              <w:t>specify</w:t>
            </w:r>
          </w:p>
          <w:p w14:paraId="6A8E2D80" w14:textId="5C4641F0"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A4C59">
              <w:rPr>
                <w:color w:val="808080" w:themeColor="background1" w:themeShade="80"/>
                <w:sz w:val="16"/>
                <w:szCs w:val="16"/>
              </w:rPr>
              <w:t xml:space="preserve">Other clinical information, </w:t>
            </w:r>
            <w:r w:rsidRPr="00DA4C59">
              <w:rPr>
                <w:i/>
                <w:iCs/>
                <w:color w:val="808080" w:themeColor="background1" w:themeShade="80"/>
                <w:sz w:val="16"/>
                <w:szCs w:val="16"/>
              </w:rPr>
              <w:t>specify</w:t>
            </w:r>
          </w:p>
        </w:tc>
        <w:tc>
          <w:tcPr>
            <w:tcW w:w="7799" w:type="dxa"/>
            <w:shd w:val="clear" w:color="auto" w:fill="auto"/>
          </w:tcPr>
          <w:p w14:paraId="03E1EAAA" w14:textId="77777777" w:rsidR="00251F2E" w:rsidRDefault="00251F2E" w:rsidP="00251F2E">
            <w:pPr>
              <w:shd w:val="clear" w:color="auto" w:fill="FFFFFF"/>
              <w:spacing w:after="0" w:line="240" w:lineRule="auto"/>
              <w:rPr>
                <w:rFonts w:cs="Calibri"/>
                <w:sz w:val="16"/>
                <w:szCs w:val="16"/>
              </w:rPr>
            </w:pPr>
            <w:r w:rsidRPr="00251F2E">
              <w:rPr>
                <w:rFonts w:cs="Calibri"/>
                <w:sz w:val="16"/>
                <w:szCs w:val="16"/>
              </w:rPr>
              <w:t>Retroperitoneal lymph node dissection (RPLND) may be performed at the time of diagnosis of a testicular tumour, or may be performed after chemotherapy, and this will affect the likely pathological changes seen. Although the majority of excisions will be for germ cell tumours,</w:t>
            </w:r>
            <w:r w:rsidRPr="00251F2E">
              <w:rPr>
                <w:rFonts w:cs="Calibri"/>
                <w:sz w:val="16"/>
                <w:szCs w:val="16"/>
              </w:rPr>
              <w:fldChar w:fldCharType="begin">
                <w:fldData xml:space="preserve">PEVuZE5vdGU+PENpdGU+PEF1dGhvcj5MYXRhcml1czwvQXV0aG9yPjxZZWFyPjIwMjM8L1llYXI+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</w:fldData>
              </w:fldChar>
            </w:r>
            <w:r w:rsidRPr="00251F2E">
              <w:rPr>
                <w:rFonts w:cs="Calibri"/>
                <w:sz w:val="16"/>
                <w:szCs w:val="16"/>
              </w:rPr>
              <w:instrText xml:space="preserve"> ADDIN EN.CITE </w:instrText>
            </w:r>
            <w:r w:rsidRPr="00251F2E">
              <w:rPr>
                <w:rFonts w:cs="Calibri"/>
                <w:sz w:val="16"/>
                <w:szCs w:val="16"/>
              </w:rPr>
              <w:fldChar w:fldCharType="begin">
                <w:fldData xml:space="preserve">PEVuZE5vdGU+PENpdGU+PEF1dGhvcj5MYXRhcml1czwvQXV0aG9yPjxZZWFyPjIwMjM8L1llYXI+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</w:fldData>
              </w:fldChar>
            </w:r>
            <w:r w:rsidRPr="00251F2E">
              <w:rPr>
                <w:rFonts w:cs="Calibri"/>
                <w:sz w:val="16"/>
                <w:szCs w:val="16"/>
              </w:rPr>
              <w:instrText xml:space="preserve"> ADDIN EN.CITE.DATA </w:instrText>
            </w:r>
            <w:r w:rsidRPr="00251F2E">
              <w:rPr>
                <w:rFonts w:cs="Calibri"/>
                <w:sz w:val="16"/>
                <w:szCs w:val="16"/>
              </w:rPr>
            </w:r>
            <w:r w:rsidRPr="00251F2E">
              <w:rPr>
                <w:rFonts w:cs="Calibri"/>
                <w:sz w:val="16"/>
                <w:szCs w:val="16"/>
              </w:rPr>
              <w:fldChar w:fldCharType="end"/>
            </w:r>
            <w:r w:rsidRPr="00251F2E">
              <w:rPr>
                <w:rFonts w:cs="Calibri"/>
                <w:sz w:val="16"/>
                <w:szCs w:val="16"/>
              </w:rPr>
            </w:r>
            <w:r w:rsidRPr="00251F2E">
              <w:rPr>
                <w:rFonts w:cs="Calibri"/>
                <w:sz w:val="16"/>
                <w:szCs w:val="16"/>
              </w:rPr>
              <w:fldChar w:fldCharType="separate"/>
            </w:r>
            <w:r w:rsidRPr="00251F2E">
              <w:rPr>
                <w:rFonts w:cs="Calibri"/>
                <w:noProof/>
                <w:sz w:val="16"/>
                <w:szCs w:val="16"/>
                <w:vertAlign w:val="superscript"/>
              </w:rPr>
              <w:t>1</w:t>
            </w:r>
            <w:r w:rsidRPr="00251F2E">
              <w:rPr>
                <w:rFonts w:cs="Calibri"/>
                <w:sz w:val="16"/>
                <w:szCs w:val="16"/>
              </w:rPr>
              <w:fldChar w:fldCharType="end"/>
            </w:r>
            <w:r w:rsidRPr="00251F2E">
              <w:rPr>
                <w:rFonts w:cs="Calibri"/>
                <w:sz w:val="16"/>
                <w:szCs w:val="16"/>
              </w:rPr>
              <w:t xml:space="preserve"> primary prophylactic excisions for malignant sex cord- stromal tumours are also occasionally performed.</w:t>
            </w:r>
            <w:r w:rsidRPr="00251F2E">
              <w:rPr>
                <w:rFonts w:cs="Calibri"/>
                <w:sz w:val="16"/>
                <w:szCs w:val="16"/>
              </w:rPr>
              <w:fldChar w:fldCharType="begin"/>
            </w:r>
            <w:r w:rsidRPr="00251F2E">
              <w:rPr>
                <w:rFonts w:cs="Calibri"/>
                <w:sz w:val="16"/>
                <w:szCs w:val="16"/>
              </w:rPr>
              <w:instrText xml:space="preserve"> ADDIN EN.CITE &lt;EndNote&gt;&lt;Cite&gt;&lt;Author&gt;Hendry&lt;/Author&gt;&lt;Year&gt;2015&lt;/Year&gt;&lt;RecNum&gt;2795&lt;/RecNum&gt;&lt;DisplayText&gt;&lt;style face="superscript"&gt;2&lt;/style&gt;&lt;/DisplayText&gt;&lt;record&gt;&lt;rec-number&gt;2795&lt;/rec-number&gt;&lt;foreign-keys&gt;&lt;key app="EN" db-id="vpa2zdr59wdzf5et02l5d556xps9ftrtav9f" timestamp="1502675861"&gt;2795&lt;/key&gt;&lt;/foreign-keys&gt;&lt;ref-type name="Journal Article"&gt;17&lt;/ref-type&gt;&lt;contributors&gt;&lt;authors&gt;&lt;author&gt;Hendry, J.&lt;/author&gt;&lt;author&gt;Fraser, S.&lt;/author&gt;&lt;author&gt;White, J.&lt;/author&gt;&lt;author&gt;Rajan, P.&lt;/author&gt;&lt;author&gt;Hendry, D. S.&lt;/author&gt;&lt;/authors&gt;&lt;/contributors&gt;&lt;auth-address&gt;Department of Urology, Gartnavel General Hospital, G12 0YN 1053 Great Western Road, Glasgow, UK.&amp;#xD;Department of Pathology, Southern General Hospital, G51 4TF 1345 Govan Rd, Glasgow, UK.&amp;#xD;Beatson West of Scotland Cancer Centre, G12 0YN 1053 Great Western Road, Glasgow, UK.&lt;/auth-address&gt;&lt;titles&gt;&lt;title&gt;Retroperitoneal lymph node dissection (RPLND) for malignant phenotype Leydig cell tumours of the testis: a 10-year experience&lt;/title&gt;&lt;secondary-title&gt;Springerplus&lt;/secondary-title&gt;&lt;alt-title&gt;SpringerPlus&lt;/alt-title&gt;&lt;/titles&gt;&lt;pages&gt;20&lt;/pages&gt;&lt;volume&gt;4&lt;/volume&gt;&lt;edition&gt;2015/01/28&lt;/edition&gt;&lt;keywords&gt;&lt;keyword&gt;Leydig cell tumour&lt;/keyword&gt;&lt;keyword&gt;Retroperitoneal lymph node dissection (RPLND)&lt;/keyword&gt;&lt;keyword&gt;Testicular cancer&lt;/keyword&gt;&lt;/keywords&gt;&lt;dates&gt;&lt;year&gt;2015&lt;/year&gt;&lt;/dates&gt;&lt;accession-num&gt;25625040&lt;/accession-num&gt;&lt;urls&gt;&lt;/urls&gt;&lt;custom2&gt;Pmc4300307&lt;/custom2&gt;&lt;electronic-resource-num&gt;10.1186/s40064-014-0781-x&lt;/electronic-resource-num&gt;&lt;remote-database-provider&gt;NLM&lt;/remote-database-provider&gt;&lt;language&gt;eng&lt;/language&gt;&lt;/record&gt;&lt;/Cite&gt;&lt;/EndNote&gt;</w:instrText>
            </w:r>
            <w:r w:rsidRPr="00251F2E">
              <w:rPr>
                <w:rFonts w:cs="Calibri"/>
                <w:sz w:val="16"/>
                <w:szCs w:val="16"/>
              </w:rPr>
              <w:fldChar w:fldCharType="separate"/>
            </w:r>
            <w:r w:rsidRPr="00251F2E">
              <w:rPr>
                <w:rFonts w:cs="Calibri"/>
                <w:noProof/>
                <w:sz w:val="16"/>
                <w:szCs w:val="16"/>
                <w:vertAlign w:val="superscript"/>
              </w:rPr>
              <w:t>2</w:t>
            </w:r>
            <w:r w:rsidRPr="00251F2E">
              <w:rPr>
                <w:rFonts w:cs="Calibri"/>
                <w:sz w:val="16"/>
                <w:szCs w:val="16"/>
              </w:rPr>
              <w:fldChar w:fldCharType="end"/>
            </w:r>
          </w:p>
          <w:p w14:paraId="30B62D40" w14:textId="77777777" w:rsidR="00251F2E" w:rsidRPr="00E04FE1" w:rsidRDefault="00251F2E" w:rsidP="00251F2E">
            <w:pPr>
              <w:shd w:val="clear" w:color="auto" w:fill="FFFFFF"/>
              <w:spacing w:after="0" w:line="240" w:lineRule="auto"/>
              <w:rPr>
                <w:rFonts w:cs="Calibri"/>
                <w:sz w:val="12"/>
                <w:szCs w:val="12"/>
              </w:rPr>
            </w:pPr>
          </w:p>
          <w:p w14:paraId="0C15E162" w14:textId="77777777" w:rsidR="00251F2E" w:rsidRPr="00251F2E" w:rsidRDefault="00251F2E" w:rsidP="00251F2E">
            <w:pPr>
              <w:spacing w:after="0" w:line="240" w:lineRule="auto"/>
              <w:rPr>
                <w:b/>
                <w:bCs/>
                <w:sz w:val="16"/>
                <w:szCs w:val="16"/>
              </w:rPr>
            </w:pPr>
            <w:r w:rsidRPr="00251F2E">
              <w:rPr>
                <w:b/>
                <w:bCs/>
                <w:sz w:val="16"/>
                <w:szCs w:val="16"/>
              </w:rPr>
              <w:t xml:space="preserve">References </w:t>
            </w:r>
          </w:p>
          <w:p w14:paraId="060E2751" w14:textId="20F25302" w:rsidR="00372468" w:rsidRPr="00251F2E" w:rsidRDefault="00251F2E" w:rsidP="00372468">
            <w:pPr>
              <w:pStyle w:val="EndNoteBibliography"/>
              <w:numPr>
                <w:ilvl w:val="0"/>
                <w:numId w:val="35"/>
              </w:numPr>
              <w:spacing w:after="0"/>
              <w:ind w:left="318" w:hanging="318"/>
              <w:rPr>
                <w:sz w:val="16"/>
                <w:szCs w:val="16"/>
                <w:lang w:val="en-AU"/>
              </w:rPr>
            </w:pPr>
            <w:r w:rsidRPr="004B0333">
              <w:rPr>
                <w:sz w:val="16"/>
                <w:szCs w:val="16"/>
              </w:rPr>
              <w:t xml:space="preserve">Latarius S, Leike S, Erb H, Putz J, Borkowetz A, Thomas C and Baunacke M (2023). Retroperitoneal lymph node dissection for testicular cancer is a demanding procedure: detailed real-life data of complications and additional surgical procedures in 295 cases. </w:t>
            </w:r>
            <w:r w:rsidRPr="004B0333">
              <w:rPr>
                <w:i/>
                <w:sz w:val="16"/>
                <w:szCs w:val="16"/>
              </w:rPr>
              <w:t>World J Urol</w:t>
            </w:r>
            <w:r w:rsidRPr="004B0333">
              <w:rPr>
                <w:sz w:val="16"/>
                <w:szCs w:val="16"/>
              </w:rPr>
              <w:t xml:space="preserve"> 41(9):2397-2404.</w:t>
            </w:r>
            <w:r w:rsidR="004B0333" w:rsidRPr="004B0333">
              <w:rPr>
                <w:sz w:val="16"/>
                <w:szCs w:val="16"/>
              </w:rPr>
              <w:t xml:space="preserve"> </w:t>
            </w:r>
            <w:r w:rsidR="00372468">
              <w:rPr>
                <w:sz w:val="16"/>
                <w:szCs w:val="16"/>
              </w:rPr>
              <w:t xml:space="preserve">  </w:t>
            </w:r>
          </w:p>
          <w:p w14:paraId="6B746F93" w14:textId="0677A66F" w:rsidR="006A4CC7" w:rsidRPr="005F2FD8" w:rsidRDefault="005F2FD8" w:rsidP="005F2FD8">
            <w:pPr>
              <w:pStyle w:val="EndNoteBibliography"/>
              <w:spacing w:after="100"/>
              <w:ind w:left="318" w:hanging="318"/>
              <w:rPr>
                <w:sz w:val="16"/>
                <w:szCs w:val="16"/>
                <w:lang w:val="en-AU"/>
              </w:rPr>
            </w:pPr>
            <w:r w:rsidRPr="005F2FD8">
              <w:rPr>
                <w:sz w:val="16"/>
                <w:szCs w:val="16"/>
              </w:rPr>
              <w:t xml:space="preserve">2 </w:t>
            </w:r>
            <w:r>
              <w:rPr>
                <w:sz w:val="16"/>
                <w:szCs w:val="16"/>
              </w:rPr>
              <w:t xml:space="preserve">      </w:t>
            </w:r>
            <w:r w:rsidRPr="005F2FD8">
              <w:rPr>
                <w:sz w:val="16"/>
                <w:szCs w:val="16"/>
              </w:rPr>
              <w:t xml:space="preserve">Hendry J, Fraser S, White J, Rajan P and Hendry DS (2015). Retroperitoneal lymph node dissection (RPLND) for malignant phenotype Leydig cell tumours of the testis: a 10-year experience. </w:t>
            </w:r>
            <w:r w:rsidRPr="005F2FD8">
              <w:rPr>
                <w:i/>
                <w:iCs/>
                <w:sz w:val="16"/>
                <w:szCs w:val="16"/>
              </w:rPr>
              <w:t>Springerplu</w:t>
            </w:r>
            <w:r w:rsidRPr="005F2FD8">
              <w:rPr>
                <w:sz w:val="16"/>
                <w:szCs w:val="16"/>
              </w:rPr>
              <w:t>s 4(1):20</w:t>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tr w:rsidR="00A846FC" w:rsidRPr="00CC5E7C" w14:paraId="10BE44CD" w14:textId="77777777" w:rsidTr="005C42DF">
        <w:trPr>
          <w:trHeight w:val="570"/>
        </w:trPr>
        <w:tc>
          <w:tcPr>
            <w:tcW w:w="865" w:type="dxa"/>
            <w:shd w:val="clear" w:color="000000" w:fill="EEECE1"/>
          </w:tcPr>
          <w:p w14:paraId="09878534" w14:textId="593CEEEB" w:rsidR="00A846FC" w:rsidRPr="00A846FC" w:rsidRDefault="00A846FC" w:rsidP="00EB1FA4">
            <w:pPr>
              <w:spacing w:after="0" w:line="240" w:lineRule="auto"/>
              <w:rPr>
                <w:rFonts w:cstheme="minorHAnsi"/>
                <w:sz w:val="16"/>
                <w:szCs w:val="16"/>
              </w:rPr>
            </w:pPr>
            <w:r w:rsidRPr="00A846FC">
              <w:rPr>
                <w:rFonts w:cstheme="minorHAnsi"/>
                <w:sz w:val="16"/>
                <w:szCs w:val="16"/>
              </w:rPr>
              <w:t>Non-core</w:t>
            </w:r>
          </w:p>
        </w:tc>
        <w:tc>
          <w:tcPr>
            <w:tcW w:w="1871" w:type="dxa"/>
            <w:shd w:val="clear" w:color="000000" w:fill="EEECE1"/>
          </w:tcPr>
          <w:p w14:paraId="2F0DE253" w14:textId="21E8B4C9" w:rsidR="00A846FC" w:rsidRPr="00A846FC" w:rsidRDefault="00A846FC" w:rsidP="00A846FC">
            <w:pPr>
              <w:spacing w:after="0" w:line="240" w:lineRule="auto"/>
              <w:rPr>
                <w:rFonts w:cstheme="minorHAnsi"/>
                <w:sz w:val="16"/>
                <w:szCs w:val="16"/>
              </w:rPr>
            </w:pPr>
            <w:r w:rsidRPr="00A846FC">
              <w:rPr>
                <w:rFonts w:cstheme="minorHAnsi"/>
                <w:color w:val="939698"/>
                <w:sz w:val="16"/>
                <w:szCs w:val="16"/>
              </w:rPr>
              <w:t>SERUM TUMOUR MARKERS</w:t>
            </w:r>
          </w:p>
        </w:tc>
        <w:tc>
          <w:tcPr>
            <w:tcW w:w="2553" w:type="dxa"/>
            <w:shd w:val="clear" w:color="auto" w:fill="auto"/>
          </w:tcPr>
          <w:p w14:paraId="02F50FAA" w14:textId="58477359" w:rsidR="00A558F1" w:rsidRPr="00A42ACF" w:rsidRDefault="00A558F1" w:rsidP="00A42ACF">
            <w:pPr>
              <w:pStyle w:val="ListParagraph"/>
              <w:numPr>
                <w:ilvl w:val="0"/>
                <w:numId w:val="6"/>
              </w:numPr>
              <w:spacing w:after="0" w:line="240" w:lineRule="auto"/>
              <w:ind w:left="180" w:hanging="180"/>
              <w:rPr>
                <w:color w:val="808080" w:themeColor="background1" w:themeShade="80"/>
                <w:sz w:val="16"/>
                <w:szCs w:val="16"/>
              </w:rPr>
            </w:pPr>
            <w:r w:rsidRPr="00A42ACF">
              <w:rPr>
                <w:color w:val="808080" w:themeColor="background1" w:themeShade="80"/>
                <w:sz w:val="16"/>
                <w:szCs w:val="16"/>
              </w:rPr>
              <w:t>Not provided</w:t>
            </w:r>
          </w:p>
          <w:p w14:paraId="35830FF7" w14:textId="77777777" w:rsidR="00A846FC" w:rsidRPr="00A42ACF" w:rsidRDefault="00A558F1" w:rsidP="00A42ACF">
            <w:pPr>
              <w:pStyle w:val="ListParagraph"/>
              <w:numPr>
                <w:ilvl w:val="0"/>
                <w:numId w:val="6"/>
              </w:numPr>
              <w:spacing w:after="0" w:line="240" w:lineRule="auto"/>
              <w:ind w:left="180" w:hanging="180"/>
              <w:rPr>
                <w:color w:val="808080" w:themeColor="background1" w:themeShade="80"/>
                <w:sz w:val="16"/>
                <w:szCs w:val="16"/>
              </w:rPr>
            </w:pPr>
            <w:r w:rsidRPr="00A42ACF">
              <w:rPr>
                <w:color w:val="808080" w:themeColor="background1" w:themeShade="80"/>
                <w:sz w:val="16"/>
                <w:szCs w:val="16"/>
              </w:rPr>
              <w:t>Provided</w:t>
            </w:r>
          </w:p>
          <w:p w14:paraId="3E2FF64F" w14:textId="77777777" w:rsidR="00A558F1" w:rsidRPr="00A42ACF" w:rsidRDefault="00A558F1" w:rsidP="00B20436">
            <w:pPr>
              <w:pStyle w:val="ListParagraph"/>
              <w:numPr>
                <w:ilvl w:val="0"/>
                <w:numId w:val="6"/>
              </w:numPr>
              <w:spacing w:after="100" w:line="240" w:lineRule="auto"/>
              <w:ind w:left="323" w:hanging="142"/>
              <w:rPr>
                <w:color w:val="808080" w:themeColor="background1" w:themeShade="80"/>
                <w:sz w:val="16"/>
                <w:szCs w:val="16"/>
              </w:rPr>
            </w:pPr>
            <w:r w:rsidRPr="00A42ACF">
              <w:rPr>
                <w:color w:val="808080" w:themeColor="background1" w:themeShade="80"/>
                <w:sz w:val="16"/>
                <w:szCs w:val="16"/>
              </w:rPr>
              <w:t>Serum tumour markers within normal limits</w:t>
            </w:r>
          </w:p>
          <w:p w14:paraId="151C8999" w14:textId="77777777" w:rsidR="00B20436" w:rsidRPr="00B20436" w:rsidRDefault="00B20436" w:rsidP="00B20436">
            <w:pPr>
              <w:pStyle w:val="ListParagraph"/>
              <w:spacing w:after="0" w:line="240" w:lineRule="auto"/>
              <w:ind w:left="180"/>
              <w:rPr>
                <w:color w:val="808080" w:themeColor="background1" w:themeShade="80"/>
                <w:sz w:val="4"/>
                <w:szCs w:val="4"/>
              </w:rPr>
            </w:pPr>
          </w:p>
          <w:p w14:paraId="05D0A598" w14:textId="77777777" w:rsidR="00720A04" w:rsidRDefault="00A558F1" w:rsidP="00B20436">
            <w:pPr>
              <w:pStyle w:val="ListParagraph"/>
              <w:spacing w:line="240" w:lineRule="auto"/>
              <w:ind w:left="180"/>
              <w:rPr>
                <w:color w:val="808080" w:themeColor="background1" w:themeShade="80"/>
                <w:sz w:val="16"/>
                <w:szCs w:val="16"/>
              </w:rPr>
            </w:pPr>
            <w:r w:rsidRPr="00A42ACF">
              <w:rPr>
                <w:color w:val="808080" w:themeColor="background1" w:themeShade="80"/>
                <w:sz w:val="16"/>
                <w:szCs w:val="16"/>
              </w:rPr>
              <w:t>Specify serum tumour markers used, level and dat</w:t>
            </w:r>
            <w:r w:rsidR="00A42ACF" w:rsidRPr="00A42ACF">
              <w:rPr>
                <w:color w:val="808080" w:themeColor="background1" w:themeShade="80"/>
                <w:sz w:val="16"/>
                <w:szCs w:val="16"/>
              </w:rPr>
              <w:t xml:space="preserve">e </w:t>
            </w:r>
            <w:r w:rsidRPr="00A42ACF">
              <w:rPr>
                <w:color w:val="808080" w:themeColor="background1" w:themeShade="80"/>
                <w:sz w:val="16"/>
                <w:szCs w:val="16"/>
              </w:rPr>
              <w:t>markers were drawn</w:t>
            </w:r>
          </w:p>
          <w:p w14:paraId="784A5F2D" w14:textId="306D7E21" w:rsidR="00F52169" w:rsidRPr="00AD08DB" w:rsidRDefault="00A558F1" w:rsidP="00B20436">
            <w:pPr>
              <w:pStyle w:val="ListParagraph"/>
              <w:spacing w:line="240" w:lineRule="auto"/>
              <w:ind w:left="180"/>
              <w:rPr>
                <w:color w:val="808080" w:themeColor="background1" w:themeShade="80"/>
                <w:sz w:val="14"/>
                <w:szCs w:val="14"/>
              </w:rPr>
            </w:pPr>
            <w:r w:rsidRPr="00AD08DB">
              <w:rPr>
                <w:color w:val="808080" w:themeColor="background1" w:themeShade="80"/>
                <w:sz w:val="14"/>
                <w:szCs w:val="14"/>
              </w:rPr>
              <w:t>(select all that apply)</w:t>
            </w:r>
          </w:p>
          <w:p w14:paraId="7909E466" w14:textId="1B482C93" w:rsidR="00F52169" w:rsidRPr="00A42ACF" w:rsidRDefault="00F52169" w:rsidP="00B20436">
            <w:pPr>
              <w:pStyle w:val="ListParagraph"/>
              <w:spacing w:after="0" w:line="240" w:lineRule="auto"/>
              <w:ind w:left="463" w:hanging="141"/>
              <w:rPr>
                <w:color w:val="808080" w:themeColor="background1" w:themeShade="80"/>
                <w:sz w:val="16"/>
                <w:szCs w:val="16"/>
              </w:rPr>
            </w:pPr>
            <w:r w:rsidRPr="00A42ACF">
              <w:rPr>
                <w:color w:val="808080" w:themeColor="background1" w:themeShade="80"/>
                <w:sz w:val="16"/>
                <w:szCs w:val="16"/>
              </w:rPr>
              <w:t>Date</w:t>
            </w:r>
            <w:r w:rsidR="00A42ACF" w:rsidRPr="00A42ACF">
              <w:rPr>
                <w:color w:val="808080" w:themeColor="background1" w:themeShade="80"/>
                <w:sz w:val="16"/>
                <w:szCs w:val="16"/>
              </w:rPr>
              <w:t xml:space="preserve"> ___</w:t>
            </w:r>
          </w:p>
          <w:p w14:paraId="41E95E18" w14:textId="7F3508DA" w:rsidR="00F52169" w:rsidRPr="00A42ACF" w:rsidRDefault="00F52169" w:rsidP="00B20436">
            <w:pPr>
              <w:pStyle w:val="ListParagraph"/>
              <w:numPr>
                <w:ilvl w:val="0"/>
                <w:numId w:val="15"/>
              </w:numPr>
              <w:spacing w:after="0" w:line="240" w:lineRule="auto"/>
              <w:ind w:left="463" w:hanging="141"/>
              <w:rPr>
                <w:color w:val="808080" w:themeColor="background1" w:themeShade="80"/>
                <w:sz w:val="16"/>
                <w:szCs w:val="16"/>
              </w:rPr>
            </w:pPr>
            <w:r w:rsidRPr="00A42ACF">
              <w:rPr>
                <w:color w:val="808080" w:themeColor="background1" w:themeShade="80"/>
                <w:sz w:val="16"/>
                <w:szCs w:val="16"/>
              </w:rPr>
              <w:t>LDH</w:t>
            </w:r>
            <w:r w:rsidR="001C4755" w:rsidRPr="00A42ACF">
              <w:rPr>
                <w:color w:val="808080" w:themeColor="background1" w:themeShade="80"/>
                <w:sz w:val="16"/>
                <w:szCs w:val="16"/>
              </w:rPr>
              <w:t xml:space="preserve"> </w:t>
            </w:r>
            <w:r w:rsidR="00A42ACF" w:rsidRPr="00A42ACF">
              <w:rPr>
                <w:color w:val="808080" w:themeColor="background1" w:themeShade="80"/>
                <w:sz w:val="16"/>
                <w:szCs w:val="16"/>
              </w:rPr>
              <w:t>___</w:t>
            </w:r>
          </w:p>
          <w:p w14:paraId="0BA186BE" w14:textId="1D56BAB4" w:rsidR="00F52169" w:rsidRPr="00A42ACF" w:rsidRDefault="00F52169" w:rsidP="00B20436">
            <w:pPr>
              <w:pStyle w:val="ListParagraph"/>
              <w:numPr>
                <w:ilvl w:val="0"/>
                <w:numId w:val="15"/>
              </w:numPr>
              <w:spacing w:after="0" w:line="240" w:lineRule="auto"/>
              <w:ind w:left="463" w:hanging="141"/>
              <w:rPr>
                <w:color w:val="808080" w:themeColor="background1" w:themeShade="80"/>
                <w:sz w:val="16"/>
                <w:szCs w:val="16"/>
              </w:rPr>
            </w:pPr>
            <w:r w:rsidRPr="00A42ACF">
              <w:rPr>
                <w:color w:val="808080" w:themeColor="background1" w:themeShade="80"/>
                <w:sz w:val="16"/>
                <w:szCs w:val="16"/>
              </w:rPr>
              <w:t>AFP</w:t>
            </w:r>
            <w:r w:rsidR="001C4755" w:rsidRPr="00A42ACF">
              <w:rPr>
                <w:color w:val="808080" w:themeColor="background1" w:themeShade="80"/>
                <w:sz w:val="16"/>
                <w:szCs w:val="16"/>
              </w:rPr>
              <w:t xml:space="preserve"> __</w:t>
            </w:r>
            <w:proofErr w:type="gramStart"/>
            <w:r w:rsidR="001C4755" w:rsidRPr="00A42ACF">
              <w:rPr>
                <w:color w:val="808080" w:themeColor="background1" w:themeShade="80"/>
                <w:sz w:val="16"/>
                <w:szCs w:val="16"/>
              </w:rPr>
              <w:t>_  ug</w:t>
            </w:r>
            <w:proofErr w:type="gramEnd"/>
            <w:r w:rsidR="001C4755" w:rsidRPr="00A42ACF">
              <w:rPr>
                <w:color w:val="808080" w:themeColor="background1" w:themeShade="80"/>
                <w:sz w:val="16"/>
                <w:szCs w:val="16"/>
              </w:rPr>
              <w:t>/L</w:t>
            </w:r>
          </w:p>
          <w:p w14:paraId="42B05A1A" w14:textId="4392819A" w:rsidR="001C4755" w:rsidRPr="00974C14" w:rsidRDefault="001C4755" w:rsidP="00B20436">
            <w:pPr>
              <w:pStyle w:val="ListParagraph"/>
              <w:numPr>
                <w:ilvl w:val="0"/>
                <w:numId w:val="15"/>
              </w:numPr>
              <w:spacing w:after="100" w:line="240" w:lineRule="auto"/>
              <w:ind w:left="463" w:hanging="141"/>
              <w:rPr>
                <w:rFonts w:cstheme="minorHAnsi"/>
                <w:color w:val="221E1F"/>
                <w:sz w:val="14"/>
                <w:szCs w:val="14"/>
              </w:rPr>
            </w:pPr>
            <w:r w:rsidRPr="00A42ACF">
              <w:rPr>
                <w:color w:val="808080" w:themeColor="background1" w:themeShade="80"/>
                <w:sz w:val="16"/>
                <w:szCs w:val="16"/>
              </w:rPr>
              <w:t>b-</w:t>
            </w:r>
            <w:proofErr w:type="spellStart"/>
            <w:r w:rsidRPr="00A42ACF">
              <w:rPr>
                <w:color w:val="808080" w:themeColor="background1" w:themeShade="80"/>
                <w:sz w:val="16"/>
                <w:szCs w:val="16"/>
              </w:rPr>
              <w:t>HcG</w:t>
            </w:r>
            <w:proofErr w:type="spellEnd"/>
            <w:r w:rsidRPr="00A42ACF">
              <w:rPr>
                <w:color w:val="808080" w:themeColor="background1" w:themeShade="80"/>
                <w:sz w:val="16"/>
                <w:szCs w:val="16"/>
              </w:rPr>
              <w:t xml:space="preserve"> __</w:t>
            </w:r>
            <w:proofErr w:type="gramStart"/>
            <w:r w:rsidRPr="00A42ACF">
              <w:rPr>
                <w:color w:val="808080" w:themeColor="background1" w:themeShade="80"/>
                <w:sz w:val="16"/>
                <w:szCs w:val="16"/>
              </w:rPr>
              <w:t>_  IU</w:t>
            </w:r>
            <w:proofErr w:type="gramEnd"/>
            <w:r w:rsidRPr="00A42ACF">
              <w:rPr>
                <w:color w:val="808080" w:themeColor="background1" w:themeShade="80"/>
                <w:sz w:val="16"/>
                <w:szCs w:val="16"/>
              </w:rPr>
              <w:t>/L</w:t>
            </w:r>
          </w:p>
        </w:tc>
        <w:tc>
          <w:tcPr>
            <w:tcW w:w="7799" w:type="dxa"/>
            <w:shd w:val="clear" w:color="auto" w:fill="auto"/>
          </w:tcPr>
          <w:p w14:paraId="48EE9016" w14:textId="78AFBF5E" w:rsidR="00DF536E" w:rsidRPr="00DF536E" w:rsidRDefault="00DF536E" w:rsidP="00DF536E">
            <w:pPr>
              <w:spacing w:after="0" w:line="240" w:lineRule="auto"/>
              <w:rPr>
                <w:rFonts w:cs="Calibri"/>
                <w:sz w:val="16"/>
                <w:szCs w:val="16"/>
              </w:rPr>
            </w:pPr>
            <w:r w:rsidRPr="00DF536E">
              <w:rPr>
                <w:rFonts w:cs="Calibri"/>
                <w:sz w:val="16"/>
                <w:szCs w:val="16"/>
              </w:rPr>
              <w:t>Serum marker studies play a key role in the clinical management of patients with testicular germ cell tumours and in the monitoring of recurrent disease.</w:t>
            </w:r>
            <w:r w:rsidRPr="00DF536E">
              <w:rPr>
                <w:rFonts w:cs="Calibri"/>
                <w:sz w:val="16"/>
                <w:szCs w:val="16"/>
              </w:rPr>
              <w:fldChar w:fldCharType="begin">
                <w:fldData xml:space="preserve">PEVuZE5vdGU+PENpdGU+PEF1dGhvcj5TdGVwaGVuc29uPC9BdXRob3I+PFllYXI+MjAwNTwvWWVh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</w:fldData>
              </w:fldChar>
            </w:r>
            <w:r w:rsidRPr="00DF536E">
              <w:rPr>
                <w:rFonts w:cs="Calibri"/>
                <w:sz w:val="16"/>
                <w:szCs w:val="16"/>
              </w:rPr>
              <w:instrText xml:space="preserve"> ADDIN EN.CITE </w:instrText>
            </w:r>
            <w:r w:rsidRPr="00DF536E">
              <w:rPr>
                <w:rFonts w:cs="Calibri"/>
                <w:sz w:val="16"/>
                <w:szCs w:val="16"/>
              </w:rPr>
              <w:fldChar w:fldCharType="begin">
                <w:fldData xml:space="preserve">PEVuZE5vdGU+PENpdGU+PEF1dGhvcj5TdGVwaGVuc29uPC9BdXRob3I+PFllYXI+MjAwNTwvWWVh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</w:fldData>
              </w:fldChar>
            </w:r>
            <w:r w:rsidRPr="00DF536E">
              <w:rPr>
                <w:rFonts w:cs="Calibri"/>
                <w:sz w:val="16"/>
                <w:szCs w:val="16"/>
              </w:rPr>
              <w:instrText xml:space="preserve"> ADDIN EN.CITE.DATA </w:instrText>
            </w:r>
            <w:r w:rsidRPr="00DF536E">
              <w:rPr>
                <w:rFonts w:cs="Calibri"/>
                <w:sz w:val="16"/>
                <w:szCs w:val="16"/>
              </w:rPr>
            </w:r>
            <w:r w:rsidRPr="00DF536E">
              <w:rPr>
                <w:rFonts w:cs="Calibri"/>
                <w:sz w:val="16"/>
                <w:szCs w:val="16"/>
              </w:rPr>
              <w:fldChar w:fldCharType="end"/>
            </w:r>
            <w:r w:rsidRPr="00DF536E">
              <w:rPr>
                <w:rFonts w:cs="Calibri"/>
                <w:sz w:val="16"/>
                <w:szCs w:val="16"/>
              </w:rPr>
            </w:r>
            <w:r w:rsidRPr="00DF536E">
              <w:rPr>
                <w:rFonts w:cs="Calibri"/>
                <w:sz w:val="16"/>
                <w:szCs w:val="16"/>
              </w:rPr>
              <w:fldChar w:fldCharType="separate"/>
            </w:r>
            <w:r w:rsidRPr="00DF536E">
              <w:rPr>
                <w:rFonts w:cs="Calibri"/>
                <w:noProof/>
                <w:sz w:val="16"/>
                <w:szCs w:val="16"/>
                <w:vertAlign w:val="superscript"/>
              </w:rPr>
              <w:t>1-3</w:t>
            </w:r>
            <w:r w:rsidRPr="00DF536E">
              <w:rPr>
                <w:rFonts w:cs="Calibri"/>
                <w:sz w:val="16"/>
                <w:szCs w:val="16"/>
              </w:rPr>
              <w:fldChar w:fldCharType="end"/>
            </w:r>
            <w:r w:rsidRPr="00DF536E">
              <w:rPr>
                <w:rFonts w:cs="Calibri"/>
                <w:i/>
                <w:sz w:val="16"/>
                <w:szCs w:val="16"/>
              </w:rPr>
              <w:t xml:space="preserve"> </w:t>
            </w:r>
            <w:r w:rsidRPr="00DF536E">
              <w:rPr>
                <w:rFonts w:cs="Calibri"/>
                <w:iCs/>
                <w:sz w:val="16"/>
                <w:szCs w:val="16"/>
              </w:rPr>
              <w:t>Novel markers such as mi-371a-3p may be used in the future but are not at present ready for routine use.</w:t>
            </w:r>
            <w:r w:rsidRPr="00DF536E">
              <w:rPr>
                <w:rFonts w:cs="Calibri"/>
                <w:iCs/>
                <w:sz w:val="16"/>
                <w:szCs w:val="16"/>
              </w:rPr>
              <w:fldChar w:fldCharType="begin">
                <w:fldData xml:space="preserve">PEVuZE5vdGU+PENpdGU+PEF1dGhvcj5Mb2JvPC9BdXRob3I+PFllYXI+MjAyMzwvWWVhcj48UmVj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</w:fldData>
              </w:fldChar>
            </w:r>
            <w:r w:rsidRPr="00DF536E">
              <w:rPr>
                <w:rFonts w:cs="Calibri"/>
                <w:iCs/>
                <w:sz w:val="16"/>
                <w:szCs w:val="16"/>
              </w:rPr>
              <w:instrText xml:space="preserve"> ADDIN EN.CITE </w:instrText>
            </w:r>
            <w:r w:rsidRPr="00DF536E">
              <w:rPr>
                <w:rFonts w:cs="Calibri"/>
                <w:iCs/>
                <w:sz w:val="16"/>
                <w:szCs w:val="16"/>
              </w:rPr>
              <w:fldChar w:fldCharType="begin">
                <w:fldData xml:space="preserve">PEVuZE5vdGU+PENpdGU+PEF1dGhvcj5Mb2JvPC9BdXRob3I+PFllYXI+MjAyMzwvWWVhcj48UmVj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</w:fldData>
              </w:fldChar>
            </w:r>
            <w:r w:rsidRPr="00DF536E">
              <w:rPr>
                <w:rFonts w:cs="Calibri"/>
                <w:iCs/>
                <w:sz w:val="16"/>
                <w:szCs w:val="16"/>
              </w:rPr>
              <w:instrText xml:space="preserve"> ADDIN EN.CITE.DATA </w:instrText>
            </w:r>
            <w:r w:rsidRPr="00DF536E">
              <w:rPr>
                <w:rFonts w:cs="Calibri"/>
                <w:iCs/>
                <w:sz w:val="16"/>
                <w:szCs w:val="16"/>
              </w:rPr>
            </w:r>
            <w:r w:rsidRPr="00DF536E">
              <w:rPr>
                <w:rFonts w:cs="Calibri"/>
                <w:iCs/>
                <w:sz w:val="16"/>
                <w:szCs w:val="16"/>
              </w:rPr>
              <w:fldChar w:fldCharType="end"/>
            </w:r>
            <w:r w:rsidRPr="00DF536E">
              <w:rPr>
                <w:rFonts w:cs="Calibri"/>
                <w:iCs/>
                <w:sz w:val="16"/>
                <w:szCs w:val="16"/>
              </w:rPr>
            </w:r>
            <w:r w:rsidRPr="00DF536E">
              <w:rPr>
                <w:rFonts w:cs="Calibri"/>
                <w:iCs/>
                <w:sz w:val="16"/>
                <w:szCs w:val="16"/>
              </w:rPr>
              <w:fldChar w:fldCharType="separate"/>
            </w:r>
            <w:r w:rsidRPr="00DF536E">
              <w:rPr>
                <w:rFonts w:cs="Calibri"/>
                <w:iCs/>
                <w:noProof/>
                <w:sz w:val="16"/>
                <w:szCs w:val="16"/>
                <w:vertAlign w:val="superscript"/>
              </w:rPr>
              <w:t>4,5</w:t>
            </w:r>
            <w:r w:rsidRPr="00DF536E">
              <w:rPr>
                <w:rFonts w:cs="Calibri"/>
                <w:iCs/>
                <w:sz w:val="16"/>
                <w:szCs w:val="16"/>
              </w:rPr>
              <w:fldChar w:fldCharType="end"/>
            </w:r>
            <w:r w:rsidRPr="00DF536E">
              <w:rPr>
                <w:rFonts w:cs="Calibri"/>
                <w:i/>
                <w:sz w:val="16"/>
                <w:szCs w:val="16"/>
              </w:rPr>
              <w:t xml:space="preserve"> </w:t>
            </w:r>
            <w:r w:rsidRPr="00DF536E">
              <w:rPr>
                <w:rFonts w:cs="Calibri"/>
                <w:sz w:val="16"/>
                <w:szCs w:val="16"/>
              </w:rPr>
              <w:t>Most patients who undergo post chemotherapy RPLND will have negative markers following orchiectomy as those with positive markers will be treated with further chemotherapy or radiotherapy. The occurrence of elevated serum levels of alpha-fetoprotein (AFP) or the beta subunit of human chorionic gonadotropin (b-</w:t>
            </w:r>
            <w:proofErr w:type="spellStart"/>
            <w:r w:rsidRPr="00DF536E">
              <w:rPr>
                <w:rFonts w:cs="Calibri"/>
                <w:sz w:val="16"/>
                <w:szCs w:val="16"/>
              </w:rPr>
              <w:t>hCG</w:t>
            </w:r>
            <w:proofErr w:type="spellEnd"/>
            <w:r w:rsidRPr="00DF536E">
              <w:rPr>
                <w:rFonts w:cs="Calibri"/>
                <w:sz w:val="16"/>
                <w:szCs w:val="16"/>
              </w:rPr>
              <w:t>) may indicate the need for additional sections of certain specimens if the initial findings do not account for such elevations. Serum markers may be used if available to define anatomic stage/prognostic groups in RPLND specimens, as shown below.</w:t>
            </w:r>
            <w:r w:rsidRPr="00DF536E">
              <w:rPr>
                <w:rFonts w:cs="Calibri"/>
                <w:sz w:val="16"/>
                <w:szCs w:val="16"/>
              </w:rPr>
              <w:fldChar w:fldCharType="begin"/>
            </w:r>
            <w:r w:rsidRPr="00DF536E">
              <w:rPr>
                <w:rFonts w:cs="Calibri"/>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F536E">
              <w:rPr>
                <w:rFonts w:cs="Calibri"/>
                <w:sz w:val="16"/>
                <w:szCs w:val="16"/>
              </w:rPr>
              <w:fldChar w:fldCharType="separate"/>
            </w:r>
            <w:r w:rsidRPr="00DF536E">
              <w:rPr>
                <w:rFonts w:cs="Calibri"/>
                <w:noProof/>
                <w:sz w:val="16"/>
                <w:szCs w:val="16"/>
                <w:vertAlign w:val="superscript"/>
              </w:rPr>
              <w:t>6,7</w:t>
            </w:r>
            <w:r w:rsidRPr="00DF536E">
              <w:rPr>
                <w:rFonts w:cs="Calibri"/>
                <w:sz w:val="16"/>
                <w:szCs w:val="16"/>
              </w:rPr>
              <w:fldChar w:fldCharType="end"/>
            </w:r>
            <w:r w:rsidRPr="00DF536E">
              <w:rPr>
                <w:rFonts w:cs="Calibri"/>
                <w:sz w:val="16"/>
                <w:szCs w:val="16"/>
              </w:rPr>
              <w:t xml:space="preserve"> </w:t>
            </w:r>
          </w:p>
          <w:p w14:paraId="5D432586" w14:textId="77777777" w:rsidR="00705572" w:rsidRPr="00E04FE1" w:rsidRDefault="00705572" w:rsidP="00DF536E">
            <w:pPr>
              <w:spacing w:after="0" w:line="240" w:lineRule="auto"/>
              <w:rPr>
                <w:rFonts w:cs="Calibri"/>
                <w:sz w:val="12"/>
                <w:szCs w:val="12"/>
              </w:rPr>
            </w:pPr>
          </w:p>
          <w:p w14:paraId="2766D23A" w14:textId="77777777" w:rsidR="00DF536E" w:rsidRPr="00DF536E" w:rsidRDefault="00DF536E" w:rsidP="00E04FE1">
            <w:pPr>
              <w:spacing w:after="60" w:line="240" w:lineRule="auto"/>
              <w:rPr>
                <w:rFonts w:cs="Calibri"/>
                <w:b/>
                <w:sz w:val="16"/>
                <w:szCs w:val="16"/>
              </w:rPr>
            </w:pPr>
            <w:r w:rsidRPr="00DF536E">
              <w:rPr>
                <w:rFonts w:cs="Calibri"/>
                <w:b/>
                <w:sz w:val="16"/>
                <w:szCs w:val="16"/>
              </w:rPr>
              <w:t>Anatomic Stage/Prognostic Groups</w:t>
            </w:r>
          </w:p>
          <w:p w14:paraId="2E9BCB2C" w14:textId="77777777" w:rsidR="00DF536E" w:rsidRPr="00DF536E" w:rsidRDefault="00DF536E" w:rsidP="00DF536E">
            <w:pPr>
              <w:autoSpaceDE w:val="0"/>
              <w:autoSpaceDN w:val="0"/>
              <w:adjustRightInd w:val="0"/>
              <w:spacing w:after="0" w:line="240" w:lineRule="auto"/>
              <w:rPr>
                <w:rFonts w:cs="Calibri"/>
                <w:sz w:val="16"/>
                <w:szCs w:val="16"/>
                <w:u w:val="single"/>
              </w:rPr>
            </w:pPr>
            <w:r w:rsidRPr="00DF536E">
              <w:rPr>
                <w:rFonts w:cs="Calibri"/>
                <w:sz w:val="16"/>
                <w:szCs w:val="16"/>
                <w:u w:val="single"/>
              </w:rPr>
              <w:t xml:space="preserve">Group </w:t>
            </w:r>
            <w:r w:rsidRPr="00DF536E">
              <w:rPr>
                <w:rFonts w:cs="Calibri"/>
                <w:sz w:val="16"/>
                <w:szCs w:val="16"/>
                <w:u w:val="single"/>
              </w:rPr>
              <w:tab/>
            </w:r>
            <w:r w:rsidRPr="00DF536E">
              <w:rPr>
                <w:rFonts w:cs="Calibri"/>
                <w:sz w:val="16"/>
                <w:szCs w:val="16"/>
                <w:u w:val="single"/>
              </w:rPr>
              <w:tab/>
              <w:t>T</w:t>
            </w:r>
            <w:r w:rsidRPr="00DF536E">
              <w:rPr>
                <w:rFonts w:cs="Calibri"/>
                <w:sz w:val="16"/>
                <w:szCs w:val="16"/>
                <w:u w:val="single"/>
              </w:rPr>
              <w:tab/>
            </w:r>
            <w:r w:rsidRPr="00DF536E">
              <w:rPr>
                <w:rFonts w:cs="Calibri"/>
                <w:sz w:val="16"/>
                <w:szCs w:val="16"/>
                <w:u w:val="single"/>
              </w:rPr>
              <w:tab/>
              <w:t>N</w:t>
            </w:r>
            <w:r w:rsidRPr="00DF536E">
              <w:rPr>
                <w:rFonts w:cs="Calibri"/>
                <w:sz w:val="16"/>
                <w:szCs w:val="16"/>
                <w:u w:val="single"/>
              </w:rPr>
              <w:tab/>
            </w:r>
            <w:r w:rsidRPr="00DF536E">
              <w:rPr>
                <w:rFonts w:cs="Calibri"/>
                <w:sz w:val="16"/>
                <w:szCs w:val="16"/>
                <w:u w:val="single"/>
              </w:rPr>
              <w:tab/>
              <w:t>M</w:t>
            </w:r>
            <w:r w:rsidRPr="00DF536E">
              <w:rPr>
                <w:rFonts w:cs="Calibri"/>
                <w:sz w:val="16"/>
                <w:szCs w:val="16"/>
                <w:u w:val="single"/>
              </w:rPr>
              <w:tab/>
            </w:r>
            <w:r w:rsidRPr="00DF536E">
              <w:rPr>
                <w:rFonts w:cs="Calibri"/>
                <w:sz w:val="16"/>
                <w:szCs w:val="16"/>
                <w:u w:val="single"/>
              </w:rPr>
              <w:tab/>
              <w:t>S</w:t>
            </w:r>
          </w:p>
          <w:p w14:paraId="29CE2822" w14:textId="77777777"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0</w:t>
            </w:r>
            <w:r w:rsidRPr="00DF536E">
              <w:rPr>
                <w:rFonts w:cs="Calibri"/>
                <w:sz w:val="16"/>
                <w:szCs w:val="16"/>
              </w:rPr>
              <w:tab/>
            </w:r>
            <w:r w:rsidRPr="00DF536E">
              <w:rPr>
                <w:rFonts w:cs="Calibri"/>
                <w:sz w:val="16"/>
                <w:szCs w:val="16"/>
              </w:rPr>
              <w:tab/>
            </w:r>
            <w:proofErr w:type="spellStart"/>
            <w:r w:rsidRPr="00DF536E">
              <w:rPr>
                <w:rFonts w:cs="Calibri"/>
                <w:sz w:val="16"/>
                <w:szCs w:val="16"/>
              </w:rPr>
              <w:t>pTis</w:t>
            </w:r>
            <w:proofErr w:type="spellEnd"/>
            <w:r w:rsidRPr="00DF536E">
              <w:rPr>
                <w:rFonts w:cs="Calibri"/>
                <w:sz w:val="16"/>
                <w:szCs w:val="16"/>
              </w:rPr>
              <w:tab/>
            </w:r>
            <w:r w:rsidRPr="00DF536E">
              <w:rPr>
                <w:rFonts w:cs="Calibri"/>
                <w:sz w:val="16"/>
                <w:szCs w:val="16"/>
              </w:rPr>
              <w:tab/>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64E66F53" w14:textId="77777777"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w:t>
            </w:r>
            <w:r w:rsidRPr="00DF536E">
              <w:rPr>
                <w:rFonts w:cs="Calibri"/>
                <w:sz w:val="16"/>
                <w:szCs w:val="16"/>
              </w:rPr>
              <w:tab/>
            </w:r>
            <w:r w:rsidRPr="00DF536E">
              <w:rPr>
                <w:rFonts w:cs="Calibri"/>
                <w:sz w:val="16"/>
                <w:szCs w:val="16"/>
              </w:rPr>
              <w:tab/>
              <w:t>pT1-4</w:t>
            </w:r>
            <w:r w:rsidRPr="00DF536E">
              <w:rPr>
                <w:rFonts w:cs="Calibri"/>
                <w:sz w:val="16"/>
                <w:szCs w:val="16"/>
              </w:rPr>
              <w:tab/>
            </w:r>
            <w:r w:rsidRPr="00DF536E">
              <w:rPr>
                <w:rFonts w:cs="Calibri"/>
                <w:sz w:val="16"/>
                <w:szCs w:val="16"/>
              </w:rPr>
              <w:tab/>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SX</w:t>
            </w:r>
          </w:p>
          <w:p w14:paraId="7749AE39" w14:textId="6CE77BC9"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IA</w:t>
            </w:r>
            <w:r w:rsidRPr="00DF536E">
              <w:rPr>
                <w:rFonts w:cs="Calibri"/>
                <w:sz w:val="16"/>
                <w:szCs w:val="16"/>
              </w:rPr>
              <w:tab/>
            </w:r>
            <w:r>
              <w:rPr>
                <w:rFonts w:cs="Calibri"/>
                <w:sz w:val="16"/>
                <w:szCs w:val="16"/>
              </w:rPr>
              <w:t xml:space="preserve">                    </w:t>
            </w:r>
            <w:r w:rsidRPr="00DF536E">
              <w:rPr>
                <w:rFonts w:cs="Calibri"/>
                <w:sz w:val="16"/>
                <w:szCs w:val="16"/>
              </w:rPr>
              <w:t>pT1</w:t>
            </w:r>
            <w:r w:rsidRPr="00DF536E">
              <w:rPr>
                <w:rFonts w:cs="Calibri"/>
                <w:sz w:val="16"/>
                <w:szCs w:val="16"/>
              </w:rPr>
              <w:tab/>
            </w:r>
            <w:r w:rsidRPr="00DF536E">
              <w:rPr>
                <w:rFonts w:cs="Calibri"/>
                <w:sz w:val="16"/>
                <w:szCs w:val="16"/>
              </w:rPr>
              <w:tab/>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60ADB033" w14:textId="77777777"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IB</w:t>
            </w:r>
            <w:r w:rsidRPr="00DF536E">
              <w:rPr>
                <w:rFonts w:cs="Calibri"/>
                <w:sz w:val="16"/>
                <w:szCs w:val="16"/>
              </w:rPr>
              <w:tab/>
            </w:r>
            <w:r w:rsidRPr="00DF536E">
              <w:rPr>
                <w:rFonts w:cs="Calibri"/>
                <w:sz w:val="16"/>
                <w:szCs w:val="16"/>
              </w:rPr>
              <w:tab/>
              <w:t>pT2</w:t>
            </w:r>
            <w:r w:rsidRPr="00DF536E">
              <w:rPr>
                <w:rFonts w:cs="Calibri"/>
                <w:sz w:val="16"/>
                <w:szCs w:val="16"/>
              </w:rPr>
              <w:tab/>
            </w:r>
            <w:r w:rsidRPr="00DF536E">
              <w:rPr>
                <w:rFonts w:cs="Calibri"/>
                <w:sz w:val="16"/>
                <w:szCs w:val="16"/>
              </w:rPr>
              <w:tab/>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024D7929" w14:textId="77777777"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pT3</w:t>
            </w:r>
            <w:r w:rsidRPr="00DF536E">
              <w:rPr>
                <w:rFonts w:cs="Calibri"/>
                <w:sz w:val="16"/>
                <w:szCs w:val="16"/>
              </w:rPr>
              <w:tab/>
            </w:r>
            <w:r w:rsidRPr="00DF536E">
              <w:rPr>
                <w:rFonts w:cs="Calibri"/>
                <w:sz w:val="16"/>
                <w:szCs w:val="16"/>
              </w:rPr>
              <w:tab/>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712DCB32" w14:textId="77777777"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pT4</w:t>
            </w:r>
            <w:r w:rsidRPr="00DF536E">
              <w:rPr>
                <w:rFonts w:cs="Calibri"/>
                <w:sz w:val="16"/>
                <w:szCs w:val="16"/>
              </w:rPr>
              <w:tab/>
            </w:r>
            <w:r w:rsidRPr="00DF536E">
              <w:rPr>
                <w:rFonts w:cs="Calibri"/>
                <w:sz w:val="16"/>
                <w:szCs w:val="16"/>
              </w:rPr>
              <w:tab/>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04D92AF1" w14:textId="0784BD97"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IS</w:t>
            </w:r>
            <w:r w:rsidRPr="00DF536E">
              <w:rPr>
                <w:rFonts w:cs="Calibri"/>
                <w:sz w:val="16"/>
                <w:szCs w:val="16"/>
              </w:rPr>
              <w:tab/>
            </w:r>
            <w:r w:rsidRPr="00DF536E">
              <w:rPr>
                <w:rFonts w:cs="Calibri"/>
                <w:sz w:val="16"/>
                <w:szCs w:val="16"/>
              </w:rPr>
              <w:tab/>
              <w:t xml:space="preserve">Any </w:t>
            </w:r>
            <w:proofErr w:type="spellStart"/>
            <w:r w:rsidRPr="00DF536E">
              <w:rPr>
                <w:rFonts w:cs="Calibri"/>
                <w:sz w:val="16"/>
                <w:szCs w:val="16"/>
              </w:rPr>
              <w:t>pT</w:t>
            </w:r>
            <w:proofErr w:type="spellEnd"/>
            <w:r w:rsidRPr="00DF536E">
              <w:rPr>
                <w:rFonts w:cs="Calibri"/>
                <w:sz w:val="16"/>
                <w:szCs w:val="16"/>
              </w:rPr>
              <w:t>/</w:t>
            </w:r>
            <w:proofErr w:type="gramStart"/>
            <w:r w:rsidRPr="00DF536E">
              <w:rPr>
                <w:rFonts w:cs="Calibri"/>
                <w:sz w:val="16"/>
                <w:szCs w:val="16"/>
              </w:rPr>
              <w:t xml:space="preserve">TX </w:t>
            </w:r>
            <w:r>
              <w:rPr>
                <w:rFonts w:cs="Calibri"/>
                <w:sz w:val="16"/>
                <w:szCs w:val="16"/>
              </w:rPr>
              <w:t xml:space="preserve"> </w:t>
            </w:r>
            <w:r w:rsidRPr="00DF536E">
              <w:rPr>
                <w:rFonts w:cs="Calibri"/>
                <w:sz w:val="16"/>
                <w:szCs w:val="16"/>
              </w:rPr>
              <w:tab/>
            </w:r>
            <w:proofErr w:type="gramEnd"/>
            <w:r w:rsidRPr="00DF536E">
              <w:rPr>
                <w:rFonts w:cs="Calibri"/>
                <w:sz w:val="16"/>
                <w:szCs w:val="16"/>
              </w:rPr>
              <w:t>N0</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S1-3</w:t>
            </w:r>
          </w:p>
          <w:p w14:paraId="1A5107A4" w14:textId="4D379985"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w:t>
            </w:r>
            <w:r w:rsidRPr="00DF536E">
              <w:rPr>
                <w:rFonts w:cs="Calibri"/>
                <w:sz w:val="16"/>
                <w:szCs w:val="16"/>
              </w:rPr>
              <w:tab/>
            </w:r>
            <w:r w:rsidRPr="00DF536E">
              <w:rPr>
                <w:rFonts w:cs="Calibri"/>
                <w:sz w:val="16"/>
                <w:szCs w:val="16"/>
              </w:rPr>
              <w:tab/>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w:t>
            </w:r>
            <w:proofErr w:type="gramStart"/>
            <w:r w:rsidRPr="00DF536E">
              <w:rPr>
                <w:rFonts w:cs="Calibri"/>
                <w:sz w:val="16"/>
                <w:szCs w:val="16"/>
              </w:rPr>
              <w:t>1,N2,N</w:t>
            </w:r>
            <w:proofErr w:type="gramEnd"/>
            <w:r w:rsidRPr="00DF536E">
              <w:rPr>
                <w:rFonts w:cs="Calibri"/>
                <w:sz w:val="16"/>
                <w:szCs w:val="16"/>
              </w:rPr>
              <w:t xml:space="preserve">3 </w:t>
            </w:r>
            <w:r w:rsidRPr="00DF536E">
              <w:rPr>
                <w:rFonts w:cs="Calibri"/>
                <w:sz w:val="16"/>
                <w:szCs w:val="16"/>
              </w:rPr>
              <w:tab/>
            </w:r>
            <w:r>
              <w:rPr>
                <w:rFonts w:cs="Calibri"/>
                <w:sz w:val="16"/>
                <w:szCs w:val="16"/>
              </w:rPr>
              <w:t xml:space="preserve">                    </w:t>
            </w:r>
            <w:r w:rsidRPr="00DF536E">
              <w:rPr>
                <w:rFonts w:cs="Calibri"/>
                <w:sz w:val="16"/>
                <w:szCs w:val="16"/>
              </w:rPr>
              <w:t xml:space="preserve">M0 </w:t>
            </w:r>
            <w:r w:rsidRPr="00DF536E">
              <w:rPr>
                <w:rFonts w:cs="Calibri"/>
                <w:sz w:val="16"/>
                <w:szCs w:val="16"/>
              </w:rPr>
              <w:tab/>
            </w:r>
            <w:r w:rsidRPr="00DF536E">
              <w:rPr>
                <w:rFonts w:cs="Calibri"/>
                <w:sz w:val="16"/>
                <w:szCs w:val="16"/>
              </w:rPr>
              <w:tab/>
              <w:t>SX</w:t>
            </w:r>
          </w:p>
          <w:p w14:paraId="319ED8E0" w14:textId="5DCE1093"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IIA</w:t>
            </w:r>
            <w:r w:rsidRPr="00DF536E">
              <w:rPr>
                <w:rFonts w:cs="Calibri"/>
                <w:sz w:val="16"/>
                <w:szCs w:val="16"/>
              </w:rPr>
              <w:tab/>
            </w:r>
            <w:r>
              <w:rPr>
                <w:rFonts w:cs="Calibri"/>
                <w:sz w:val="16"/>
                <w:szCs w:val="16"/>
              </w:rPr>
              <w:t xml:space="preserve">                    </w:t>
            </w: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N1</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35F2C8FD" w14:textId="171E2950"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N1</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S1</w:t>
            </w:r>
          </w:p>
          <w:p w14:paraId="3E1573EB" w14:textId="16EDE041"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IIB</w:t>
            </w:r>
            <w:r w:rsidRPr="00DF536E">
              <w:rPr>
                <w:rFonts w:cs="Calibri"/>
                <w:sz w:val="16"/>
                <w:szCs w:val="16"/>
              </w:rPr>
              <w:tab/>
            </w:r>
            <w:r>
              <w:rPr>
                <w:rFonts w:cs="Calibri"/>
                <w:sz w:val="16"/>
                <w:szCs w:val="16"/>
              </w:rPr>
              <w:t xml:space="preserve">                    </w:t>
            </w: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N2</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580CC853" w14:textId="71923911"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N2</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S1</w:t>
            </w:r>
          </w:p>
          <w:p w14:paraId="7D6DFCB4" w14:textId="7BBE9051"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IIC</w:t>
            </w:r>
            <w:r w:rsidRPr="00DF536E">
              <w:rPr>
                <w:rFonts w:cs="Calibri"/>
                <w:sz w:val="16"/>
                <w:szCs w:val="16"/>
              </w:rPr>
              <w:tab/>
            </w:r>
            <w:r>
              <w:rPr>
                <w:rFonts w:cs="Calibri"/>
                <w:sz w:val="16"/>
                <w:szCs w:val="16"/>
              </w:rPr>
              <w:t xml:space="preserve">                    </w:t>
            </w: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N3</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S0</w:t>
            </w:r>
          </w:p>
          <w:p w14:paraId="7F847C73" w14:textId="3FB50973"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N3</w:t>
            </w:r>
            <w:r w:rsidRPr="00DF536E">
              <w:rPr>
                <w:rFonts w:cs="Calibri"/>
                <w:sz w:val="16"/>
                <w:szCs w:val="16"/>
              </w:rPr>
              <w:tab/>
            </w:r>
            <w:r w:rsidRPr="00DF536E">
              <w:rPr>
                <w:rFonts w:cs="Calibri"/>
                <w:sz w:val="16"/>
                <w:szCs w:val="16"/>
              </w:rPr>
              <w:tab/>
              <w:t>M0</w:t>
            </w:r>
            <w:r w:rsidRPr="00DF536E">
              <w:rPr>
                <w:rFonts w:cs="Calibri"/>
                <w:sz w:val="16"/>
                <w:szCs w:val="16"/>
              </w:rPr>
              <w:tab/>
            </w:r>
            <w:r w:rsidRPr="00DF536E">
              <w:rPr>
                <w:rFonts w:cs="Calibri"/>
                <w:sz w:val="16"/>
                <w:szCs w:val="16"/>
              </w:rPr>
              <w:tab/>
              <w:t>S1</w:t>
            </w:r>
          </w:p>
          <w:p w14:paraId="18A739BF" w14:textId="0492261D"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III</w:t>
            </w:r>
            <w:r w:rsidRPr="00DF536E">
              <w:rPr>
                <w:rFonts w:cs="Calibri"/>
                <w:sz w:val="16"/>
                <w:szCs w:val="16"/>
              </w:rPr>
              <w:tab/>
            </w:r>
            <w:r w:rsidRPr="00DF536E">
              <w:rPr>
                <w:rFonts w:cs="Calibri"/>
                <w:sz w:val="16"/>
                <w:szCs w:val="16"/>
              </w:rPr>
              <w:tab/>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Any N</w:t>
            </w:r>
            <w:r w:rsidRPr="00DF536E">
              <w:rPr>
                <w:rFonts w:cs="Calibri"/>
                <w:sz w:val="16"/>
                <w:szCs w:val="16"/>
              </w:rPr>
              <w:tab/>
            </w:r>
            <w:r w:rsidRPr="00DF536E">
              <w:rPr>
                <w:rFonts w:cs="Calibri"/>
                <w:sz w:val="16"/>
                <w:szCs w:val="16"/>
              </w:rPr>
              <w:tab/>
              <w:t>M1</w:t>
            </w:r>
            <w:r w:rsidRPr="00DF536E">
              <w:rPr>
                <w:rFonts w:cs="Calibri"/>
                <w:sz w:val="16"/>
                <w:szCs w:val="16"/>
              </w:rPr>
              <w:tab/>
            </w:r>
            <w:r w:rsidRPr="00DF536E">
              <w:rPr>
                <w:rFonts w:cs="Calibri"/>
                <w:sz w:val="16"/>
                <w:szCs w:val="16"/>
              </w:rPr>
              <w:tab/>
              <w:t>SX</w:t>
            </w:r>
          </w:p>
          <w:p w14:paraId="625F1280" w14:textId="1741A544"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IIIA</w:t>
            </w:r>
            <w:r w:rsidRPr="00DF536E">
              <w:rPr>
                <w:rFonts w:cs="Calibri"/>
                <w:sz w:val="16"/>
                <w:szCs w:val="16"/>
              </w:rPr>
              <w:tab/>
            </w:r>
            <w:r>
              <w:rPr>
                <w:rFonts w:cs="Calibri"/>
                <w:sz w:val="16"/>
                <w:szCs w:val="16"/>
              </w:rPr>
              <w:t xml:space="preserve">                    </w:t>
            </w: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Any N</w:t>
            </w:r>
            <w:r w:rsidRPr="00DF536E">
              <w:rPr>
                <w:rFonts w:cs="Calibri"/>
                <w:sz w:val="16"/>
                <w:szCs w:val="16"/>
              </w:rPr>
              <w:tab/>
            </w:r>
            <w:r w:rsidRPr="00DF536E">
              <w:rPr>
                <w:rFonts w:cs="Calibri"/>
                <w:sz w:val="16"/>
                <w:szCs w:val="16"/>
              </w:rPr>
              <w:tab/>
              <w:t>M1a</w:t>
            </w:r>
            <w:r w:rsidRPr="00DF536E">
              <w:rPr>
                <w:rFonts w:cs="Calibri"/>
                <w:sz w:val="16"/>
                <w:szCs w:val="16"/>
              </w:rPr>
              <w:tab/>
            </w:r>
            <w:r w:rsidRPr="00DF536E">
              <w:rPr>
                <w:rFonts w:cs="Calibri"/>
                <w:sz w:val="16"/>
                <w:szCs w:val="16"/>
              </w:rPr>
              <w:tab/>
              <w:t>S0</w:t>
            </w:r>
          </w:p>
          <w:p w14:paraId="7455A897" w14:textId="1C5287CB"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Any N</w:t>
            </w:r>
            <w:r w:rsidRPr="00DF536E">
              <w:rPr>
                <w:rFonts w:cs="Calibri"/>
                <w:sz w:val="16"/>
                <w:szCs w:val="16"/>
              </w:rPr>
              <w:tab/>
            </w:r>
            <w:r w:rsidRPr="00DF536E">
              <w:rPr>
                <w:rFonts w:cs="Calibri"/>
                <w:sz w:val="16"/>
                <w:szCs w:val="16"/>
              </w:rPr>
              <w:tab/>
              <w:t>M1a</w:t>
            </w:r>
            <w:r w:rsidRPr="00DF536E">
              <w:rPr>
                <w:rFonts w:cs="Calibri"/>
                <w:sz w:val="16"/>
                <w:szCs w:val="16"/>
              </w:rPr>
              <w:tab/>
            </w:r>
            <w:r w:rsidRPr="00DF536E">
              <w:rPr>
                <w:rFonts w:cs="Calibri"/>
                <w:sz w:val="16"/>
                <w:szCs w:val="16"/>
              </w:rPr>
              <w:tab/>
              <w:t>S1</w:t>
            </w:r>
          </w:p>
          <w:p w14:paraId="15319EDF" w14:textId="2B677ECE"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Stage IIIB</w:t>
            </w:r>
            <w:r w:rsidRPr="00DF536E">
              <w:rPr>
                <w:rFonts w:cs="Calibri"/>
                <w:sz w:val="16"/>
                <w:szCs w:val="16"/>
              </w:rPr>
              <w:tab/>
            </w:r>
            <w:r>
              <w:rPr>
                <w:rFonts w:cs="Calibri"/>
                <w:sz w:val="16"/>
                <w:szCs w:val="16"/>
              </w:rPr>
              <w:t xml:space="preserve">                    </w:t>
            </w: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Pr>
                <w:rFonts w:cs="Calibri"/>
                <w:sz w:val="16"/>
                <w:szCs w:val="16"/>
              </w:rPr>
              <w:t xml:space="preserve">                    </w:t>
            </w:r>
            <w:r w:rsidRPr="00DF536E">
              <w:rPr>
                <w:rFonts w:cs="Calibri"/>
                <w:sz w:val="16"/>
                <w:szCs w:val="16"/>
              </w:rPr>
              <w:t>N</w:t>
            </w:r>
            <w:proofErr w:type="gramStart"/>
            <w:r w:rsidRPr="00DF536E">
              <w:rPr>
                <w:rFonts w:cs="Calibri"/>
                <w:sz w:val="16"/>
                <w:szCs w:val="16"/>
              </w:rPr>
              <w:t>1,N2,N</w:t>
            </w:r>
            <w:proofErr w:type="gramEnd"/>
            <w:r w:rsidRPr="00DF536E">
              <w:rPr>
                <w:rFonts w:cs="Calibri"/>
                <w:sz w:val="16"/>
                <w:szCs w:val="16"/>
              </w:rPr>
              <w:t xml:space="preserve">3 </w:t>
            </w:r>
            <w:r w:rsidRPr="00DF536E">
              <w:rPr>
                <w:rFonts w:cs="Calibri"/>
                <w:sz w:val="16"/>
                <w:szCs w:val="16"/>
              </w:rPr>
              <w:tab/>
            </w:r>
            <w:r>
              <w:rPr>
                <w:rFonts w:cs="Calibri"/>
                <w:sz w:val="16"/>
                <w:szCs w:val="16"/>
              </w:rPr>
              <w:t xml:space="preserve">                    </w:t>
            </w:r>
            <w:r w:rsidRPr="00DF536E">
              <w:rPr>
                <w:rFonts w:cs="Calibri"/>
                <w:sz w:val="16"/>
                <w:szCs w:val="16"/>
              </w:rPr>
              <w:t xml:space="preserve">M0 </w:t>
            </w:r>
            <w:r w:rsidRPr="00DF536E">
              <w:rPr>
                <w:rFonts w:cs="Calibri"/>
                <w:sz w:val="16"/>
                <w:szCs w:val="16"/>
              </w:rPr>
              <w:tab/>
            </w:r>
            <w:r w:rsidRPr="00DF536E">
              <w:rPr>
                <w:rFonts w:cs="Calibri"/>
                <w:sz w:val="16"/>
                <w:szCs w:val="16"/>
              </w:rPr>
              <w:tab/>
              <w:t>S2</w:t>
            </w:r>
          </w:p>
          <w:p w14:paraId="2BA887C9" w14:textId="7A27AD9A"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 xml:space="preserve">/TX </w:t>
            </w:r>
            <w:r w:rsidRPr="00DF536E">
              <w:rPr>
                <w:rFonts w:cs="Calibri"/>
                <w:sz w:val="16"/>
                <w:szCs w:val="16"/>
              </w:rPr>
              <w:tab/>
            </w:r>
            <w:r>
              <w:rPr>
                <w:rFonts w:cs="Calibri"/>
                <w:sz w:val="16"/>
                <w:szCs w:val="16"/>
              </w:rPr>
              <w:t xml:space="preserve">                    </w:t>
            </w:r>
            <w:r w:rsidRPr="00DF536E">
              <w:rPr>
                <w:rFonts w:cs="Calibri"/>
                <w:sz w:val="16"/>
                <w:szCs w:val="16"/>
              </w:rPr>
              <w:t xml:space="preserve">Any N </w:t>
            </w:r>
            <w:r w:rsidRPr="00DF536E">
              <w:rPr>
                <w:rFonts w:cs="Calibri"/>
                <w:sz w:val="16"/>
                <w:szCs w:val="16"/>
              </w:rPr>
              <w:tab/>
            </w:r>
            <w:r w:rsidRPr="00DF536E">
              <w:rPr>
                <w:rFonts w:cs="Calibri"/>
                <w:sz w:val="16"/>
                <w:szCs w:val="16"/>
              </w:rPr>
              <w:tab/>
              <w:t xml:space="preserve">M1a </w:t>
            </w:r>
            <w:r w:rsidRPr="00DF536E">
              <w:rPr>
                <w:rFonts w:cs="Calibri"/>
                <w:sz w:val="16"/>
                <w:szCs w:val="16"/>
              </w:rPr>
              <w:tab/>
            </w:r>
            <w:r w:rsidRPr="00DF536E">
              <w:rPr>
                <w:rFonts w:cs="Calibri"/>
                <w:sz w:val="16"/>
                <w:szCs w:val="16"/>
              </w:rPr>
              <w:tab/>
              <w:t>S2</w:t>
            </w:r>
          </w:p>
          <w:p w14:paraId="7B6DFB63" w14:textId="2651D3F2" w:rsidR="00DF536E" w:rsidRPr="00DF536E" w:rsidRDefault="00DF536E" w:rsidP="00DF536E">
            <w:pPr>
              <w:autoSpaceDE w:val="0"/>
              <w:autoSpaceDN w:val="0"/>
              <w:adjustRightInd w:val="0"/>
              <w:spacing w:after="0" w:line="240" w:lineRule="auto"/>
              <w:rPr>
                <w:rFonts w:cs="Calibri"/>
                <w:sz w:val="16"/>
                <w:szCs w:val="16"/>
              </w:rPr>
            </w:pPr>
            <w:r w:rsidRPr="00DF536E">
              <w:rPr>
                <w:rFonts w:cs="Calibri"/>
                <w:sz w:val="16"/>
                <w:szCs w:val="16"/>
              </w:rPr>
              <w:t xml:space="preserve">Stage IIIC </w:t>
            </w:r>
            <w:r w:rsidRPr="00DF536E">
              <w:rPr>
                <w:rFonts w:cs="Calibri"/>
                <w:sz w:val="16"/>
                <w:szCs w:val="16"/>
              </w:rPr>
              <w:tab/>
            </w:r>
            <w:r>
              <w:rPr>
                <w:rFonts w:cs="Calibri"/>
                <w:sz w:val="16"/>
                <w:szCs w:val="16"/>
              </w:rPr>
              <w:t xml:space="preserve">                    </w:t>
            </w: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 xml:space="preserve">/TX </w:t>
            </w:r>
            <w:r w:rsidRPr="00DF536E">
              <w:rPr>
                <w:rFonts w:cs="Calibri"/>
                <w:sz w:val="16"/>
                <w:szCs w:val="16"/>
              </w:rPr>
              <w:tab/>
            </w:r>
            <w:r>
              <w:rPr>
                <w:rFonts w:cs="Calibri"/>
                <w:sz w:val="16"/>
                <w:szCs w:val="16"/>
              </w:rPr>
              <w:t xml:space="preserve">                    </w:t>
            </w:r>
            <w:r w:rsidRPr="00DF536E">
              <w:rPr>
                <w:rFonts w:cs="Calibri"/>
                <w:sz w:val="16"/>
                <w:szCs w:val="16"/>
              </w:rPr>
              <w:t>N</w:t>
            </w:r>
            <w:proofErr w:type="gramStart"/>
            <w:r w:rsidRPr="00DF536E">
              <w:rPr>
                <w:rFonts w:cs="Calibri"/>
                <w:sz w:val="16"/>
                <w:szCs w:val="16"/>
              </w:rPr>
              <w:t>1,N2,N</w:t>
            </w:r>
            <w:proofErr w:type="gramEnd"/>
            <w:r w:rsidRPr="00DF536E">
              <w:rPr>
                <w:rFonts w:cs="Calibri"/>
                <w:sz w:val="16"/>
                <w:szCs w:val="16"/>
              </w:rPr>
              <w:t xml:space="preserve">3 </w:t>
            </w:r>
            <w:r w:rsidRPr="00DF536E">
              <w:rPr>
                <w:rFonts w:cs="Calibri"/>
                <w:sz w:val="16"/>
                <w:szCs w:val="16"/>
              </w:rPr>
              <w:tab/>
            </w:r>
            <w:r>
              <w:rPr>
                <w:rFonts w:cs="Calibri"/>
                <w:sz w:val="16"/>
                <w:szCs w:val="16"/>
              </w:rPr>
              <w:t xml:space="preserve">                    </w:t>
            </w:r>
            <w:r w:rsidRPr="00DF536E">
              <w:rPr>
                <w:rFonts w:cs="Calibri"/>
                <w:sz w:val="16"/>
                <w:szCs w:val="16"/>
              </w:rPr>
              <w:t xml:space="preserve">M0 </w:t>
            </w:r>
            <w:r w:rsidRPr="00DF536E">
              <w:rPr>
                <w:rFonts w:cs="Calibri"/>
                <w:sz w:val="16"/>
                <w:szCs w:val="16"/>
              </w:rPr>
              <w:tab/>
            </w:r>
            <w:r w:rsidRPr="00DF536E">
              <w:rPr>
                <w:rFonts w:cs="Calibri"/>
                <w:sz w:val="16"/>
                <w:szCs w:val="16"/>
              </w:rPr>
              <w:tab/>
              <w:t>S3</w:t>
            </w:r>
          </w:p>
          <w:p w14:paraId="45520F35" w14:textId="39F56600" w:rsidR="00DF536E" w:rsidRPr="00DF536E" w:rsidRDefault="00DF536E" w:rsidP="00DF536E">
            <w:pPr>
              <w:autoSpaceDE w:val="0"/>
              <w:autoSpaceDN w:val="0"/>
              <w:adjustRightInd w:val="0"/>
              <w:spacing w:after="0" w:line="240" w:lineRule="auto"/>
              <w:ind w:left="720" w:firstLine="720"/>
              <w:rPr>
                <w:rFonts w:cs="Calibri"/>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 xml:space="preserve">/TX </w:t>
            </w:r>
            <w:r w:rsidRPr="00DF536E">
              <w:rPr>
                <w:rFonts w:cs="Calibri"/>
                <w:sz w:val="16"/>
                <w:szCs w:val="16"/>
              </w:rPr>
              <w:tab/>
            </w:r>
            <w:r>
              <w:rPr>
                <w:rFonts w:cs="Calibri"/>
                <w:sz w:val="16"/>
                <w:szCs w:val="16"/>
              </w:rPr>
              <w:t xml:space="preserve">                    </w:t>
            </w:r>
            <w:r w:rsidRPr="00DF536E">
              <w:rPr>
                <w:rFonts w:cs="Calibri"/>
                <w:sz w:val="16"/>
                <w:szCs w:val="16"/>
              </w:rPr>
              <w:t xml:space="preserve">Any N </w:t>
            </w:r>
            <w:r w:rsidRPr="00DF536E">
              <w:rPr>
                <w:rFonts w:cs="Calibri"/>
                <w:sz w:val="16"/>
                <w:szCs w:val="16"/>
              </w:rPr>
              <w:tab/>
            </w:r>
            <w:r w:rsidRPr="00DF536E">
              <w:rPr>
                <w:rFonts w:cs="Calibri"/>
                <w:sz w:val="16"/>
                <w:szCs w:val="16"/>
              </w:rPr>
              <w:tab/>
              <w:t xml:space="preserve">M1a </w:t>
            </w:r>
            <w:r w:rsidRPr="00DF536E">
              <w:rPr>
                <w:rFonts w:cs="Calibri"/>
                <w:sz w:val="16"/>
                <w:szCs w:val="16"/>
              </w:rPr>
              <w:tab/>
            </w:r>
            <w:r w:rsidRPr="00DF536E">
              <w:rPr>
                <w:rFonts w:cs="Calibri"/>
                <w:sz w:val="16"/>
                <w:szCs w:val="16"/>
              </w:rPr>
              <w:tab/>
              <w:t>S3</w:t>
            </w:r>
          </w:p>
          <w:p w14:paraId="781E4309" w14:textId="06E4ADB1" w:rsidR="00DF536E" w:rsidRPr="00DF536E" w:rsidRDefault="00DF536E" w:rsidP="00DF536E">
            <w:pPr>
              <w:autoSpaceDE w:val="0"/>
              <w:autoSpaceDN w:val="0"/>
              <w:adjustRightInd w:val="0"/>
              <w:spacing w:after="0"/>
              <w:ind w:left="720" w:firstLine="720"/>
              <w:rPr>
                <w:rFonts w:cs="Calibri"/>
                <w:b/>
                <w:bCs/>
                <w:sz w:val="16"/>
                <w:szCs w:val="16"/>
              </w:rPr>
            </w:pPr>
            <w:r w:rsidRPr="00DF536E">
              <w:rPr>
                <w:rFonts w:cs="Calibri"/>
                <w:sz w:val="16"/>
                <w:szCs w:val="16"/>
              </w:rPr>
              <w:t xml:space="preserve">Any </w:t>
            </w:r>
            <w:proofErr w:type="spellStart"/>
            <w:r w:rsidRPr="00DF536E">
              <w:rPr>
                <w:rFonts w:cs="Calibri"/>
                <w:sz w:val="16"/>
                <w:szCs w:val="16"/>
              </w:rPr>
              <w:t>pT</w:t>
            </w:r>
            <w:proofErr w:type="spellEnd"/>
            <w:r w:rsidRPr="00DF536E">
              <w:rPr>
                <w:rFonts w:cs="Calibri"/>
                <w:sz w:val="16"/>
                <w:szCs w:val="16"/>
              </w:rPr>
              <w:t>/TX</w:t>
            </w:r>
            <w:r w:rsidRPr="00DF536E">
              <w:rPr>
                <w:rFonts w:cs="Calibri"/>
                <w:sz w:val="16"/>
                <w:szCs w:val="16"/>
              </w:rPr>
              <w:tab/>
            </w:r>
            <w:r w:rsidR="00257A77">
              <w:rPr>
                <w:rFonts w:cs="Calibri"/>
                <w:sz w:val="16"/>
                <w:szCs w:val="16"/>
              </w:rPr>
              <w:t xml:space="preserve">                    </w:t>
            </w:r>
            <w:r w:rsidRPr="00DF536E">
              <w:rPr>
                <w:rFonts w:cs="Calibri"/>
                <w:sz w:val="16"/>
                <w:szCs w:val="16"/>
              </w:rPr>
              <w:t xml:space="preserve">Any N </w:t>
            </w:r>
            <w:r w:rsidRPr="00DF536E">
              <w:rPr>
                <w:rFonts w:cs="Calibri"/>
                <w:sz w:val="16"/>
                <w:szCs w:val="16"/>
              </w:rPr>
              <w:tab/>
            </w:r>
            <w:r w:rsidRPr="00DF536E">
              <w:rPr>
                <w:rFonts w:cs="Calibri"/>
                <w:sz w:val="16"/>
                <w:szCs w:val="16"/>
              </w:rPr>
              <w:tab/>
              <w:t xml:space="preserve">M1b </w:t>
            </w:r>
            <w:r w:rsidRPr="00DF536E">
              <w:rPr>
                <w:rFonts w:cs="Calibri"/>
                <w:sz w:val="16"/>
                <w:szCs w:val="16"/>
              </w:rPr>
              <w:tab/>
            </w:r>
            <w:r w:rsidRPr="00DF536E">
              <w:rPr>
                <w:rFonts w:cs="Calibri"/>
                <w:sz w:val="16"/>
                <w:szCs w:val="16"/>
              </w:rPr>
              <w:tab/>
              <w:t>Any S</w:t>
            </w:r>
          </w:p>
          <w:p w14:paraId="337A5281" w14:textId="7777777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lastRenderedPageBreak/>
              <w:t xml:space="preserve">A ‘y’ prefix indicates those cases in which classification is performed during or following initial multimodality therapy (i.e., chemotherapy, radiation therapy, or both chemotherapy and radiation therapy). </w:t>
            </w:r>
          </w:p>
          <w:p w14:paraId="419695ED" w14:textId="77777777" w:rsidR="00705572" w:rsidRPr="00DF536E" w:rsidRDefault="00705572" w:rsidP="00DF536E">
            <w:pPr>
              <w:autoSpaceDE w:val="0"/>
              <w:autoSpaceDN w:val="0"/>
              <w:adjustRightInd w:val="0"/>
              <w:spacing w:after="0"/>
              <w:rPr>
                <w:rFonts w:cs="Calibri"/>
                <w:sz w:val="16"/>
                <w:szCs w:val="16"/>
              </w:rPr>
            </w:pPr>
          </w:p>
          <w:p w14:paraId="3DA25120" w14:textId="07A4F62B" w:rsidR="00DF536E" w:rsidRPr="00DF536E" w:rsidRDefault="00DF536E" w:rsidP="00E04FE1">
            <w:pPr>
              <w:spacing w:after="100" w:line="259" w:lineRule="auto"/>
              <w:rPr>
                <w:rFonts w:cs="Calibri"/>
                <w:b/>
                <w:sz w:val="16"/>
                <w:szCs w:val="16"/>
              </w:rPr>
            </w:pPr>
            <w:r w:rsidRPr="00DF536E">
              <w:rPr>
                <w:rFonts w:cs="Calibri"/>
                <w:b/>
                <w:sz w:val="16"/>
                <w:szCs w:val="16"/>
              </w:rPr>
              <w:br w:type="page"/>
              <w:t>Prognostic Factors</w:t>
            </w:r>
          </w:p>
          <w:p w14:paraId="170F02A8" w14:textId="77777777" w:rsidR="00DF536E" w:rsidRPr="00DF536E" w:rsidRDefault="00DF536E" w:rsidP="00DF536E">
            <w:pPr>
              <w:autoSpaceDE w:val="0"/>
              <w:autoSpaceDN w:val="0"/>
              <w:adjustRightInd w:val="0"/>
              <w:spacing w:after="120"/>
              <w:rPr>
                <w:rFonts w:cs="Calibri"/>
                <w:sz w:val="16"/>
                <w:szCs w:val="16"/>
              </w:rPr>
            </w:pPr>
            <w:r w:rsidRPr="00DF536E">
              <w:rPr>
                <w:rFonts w:cs="Calibri"/>
                <w:sz w:val="16"/>
                <w:szCs w:val="16"/>
              </w:rPr>
              <w:t>Serum Tumour Markers (S)</w:t>
            </w:r>
          </w:p>
          <w:p w14:paraId="35E5AC31" w14:textId="7777777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SX</w:t>
            </w:r>
            <w:r w:rsidRPr="00DF536E">
              <w:rPr>
                <w:rFonts w:cs="Calibri"/>
                <w:sz w:val="16"/>
                <w:szCs w:val="16"/>
              </w:rPr>
              <w:tab/>
              <w:t>Serum marker studies not available or performed</w:t>
            </w:r>
          </w:p>
          <w:p w14:paraId="470BA061" w14:textId="7777777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S0</w:t>
            </w:r>
            <w:r w:rsidRPr="00DF536E">
              <w:rPr>
                <w:rFonts w:cs="Calibri"/>
                <w:sz w:val="16"/>
                <w:szCs w:val="16"/>
              </w:rPr>
              <w:tab/>
              <w:t>Serum marker study levels within normal limits</w:t>
            </w:r>
          </w:p>
          <w:p w14:paraId="24147525" w14:textId="3BCD8F2E" w:rsidR="00DF536E" w:rsidRPr="00DF536E" w:rsidRDefault="00DF536E" w:rsidP="00DF536E">
            <w:pPr>
              <w:autoSpaceDE w:val="0"/>
              <w:autoSpaceDN w:val="0"/>
              <w:adjustRightInd w:val="0"/>
              <w:spacing w:after="0"/>
              <w:ind w:firstLine="720"/>
              <w:rPr>
                <w:rFonts w:cs="Calibri"/>
                <w:sz w:val="16"/>
                <w:szCs w:val="16"/>
                <w:u w:val="single"/>
              </w:rPr>
            </w:pPr>
            <w:r w:rsidRPr="00DF536E">
              <w:rPr>
                <w:rFonts w:cs="Calibri"/>
                <w:sz w:val="16"/>
                <w:szCs w:val="16"/>
                <w:u w:val="single"/>
              </w:rPr>
              <w:t>LDH</w:t>
            </w:r>
            <w:r w:rsidRPr="00DF536E">
              <w:rPr>
                <w:rFonts w:cs="Calibri"/>
                <w:sz w:val="16"/>
                <w:szCs w:val="16"/>
              </w:rPr>
              <w:t xml:space="preserve"> </w:t>
            </w:r>
            <w:r w:rsidRPr="00DF536E">
              <w:rPr>
                <w:rFonts w:cs="Calibri"/>
                <w:sz w:val="16"/>
                <w:szCs w:val="16"/>
              </w:rPr>
              <w:tab/>
            </w:r>
            <w:r w:rsidRPr="00DF536E">
              <w:rPr>
                <w:rFonts w:cs="Calibri"/>
                <w:sz w:val="16"/>
                <w:szCs w:val="16"/>
              </w:rPr>
              <w:tab/>
            </w:r>
            <w:proofErr w:type="spellStart"/>
            <w:r w:rsidRPr="00DF536E">
              <w:rPr>
                <w:rFonts w:cs="Calibri"/>
                <w:sz w:val="16"/>
                <w:szCs w:val="16"/>
                <w:u w:val="single"/>
              </w:rPr>
              <w:t>hCG</w:t>
            </w:r>
            <w:proofErr w:type="spellEnd"/>
            <w:r w:rsidRPr="00DF536E">
              <w:rPr>
                <w:rFonts w:cs="Calibri"/>
                <w:sz w:val="16"/>
                <w:szCs w:val="16"/>
                <w:u w:val="single"/>
              </w:rPr>
              <w:t xml:space="preserve"> (</w:t>
            </w:r>
            <w:proofErr w:type="spellStart"/>
            <w:r w:rsidRPr="00DF536E">
              <w:rPr>
                <w:rFonts w:cs="Calibri"/>
                <w:sz w:val="16"/>
                <w:szCs w:val="16"/>
                <w:u w:val="single"/>
              </w:rPr>
              <w:t>mIU</w:t>
            </w:r>
            <w:proofErr w:type="spellEnd"/>
            <w:r w:rsidRPr="00DF536E">
              <w:rPr>
                <w:rFonts w:cs="Calibri"/>
                <w:sz w:val="16"/>
                <w:szCs w:val="16"/>
                <w:u w:val="single"/>
              </w:rPr>
              <w:t>/mL)</w:t>
            </w:r>
            <w:r w:rsidRPr="00DF536E">
              <w:rPr>
                <w:rFonts w:cs="Calibri"/>
                <w:sz w:val="16"/>
                <w:szCs w:val="16"/>
              </w:rPr>
              <w:tab/>
            </w:r>
            <w:r w:rsidRPr="00DF536E">
              <w:rPr>
                <w:rFonts w:cs="Calibri"/>
                <w:sz w:val="16"/>
                <w:szCs w:val="16"/>
                <w:u w:val="single"/>
              </w:rPr>
              <w:t>AFP (ng/mL)</w:t>
            </w:r>
          </w:p>
          <w:p w14:paraId="3FDEBFFE" w14:textId="57FAA1F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 xml:space="preserve">S1 </w:t>
            </w:r>
            <w:r w:rsidRPr="00DF536E">
              <w:rPr>
                <w:rFonts w:cs="Calibri"/>
                <w:sz w:val="16"/>
                <w:szCs w:val="16"/>
              </w:rPr>
              <w:tab/>
              <w:t xml:space="preserve">&lt;1.5 x #N and </w:t>
            </w:r>
            <w:r w:rsidRPr="00DF536E">
              <w:rPr>
                <w:rFonts w:cs="Calibri"/>
                <w:sz w:val="16"/>
                <w:szCs w:val="16"/>
              </w:rPr>
              <w:tab/>
              <w:t xml:space="preserve">&lt;5,000 and </w:t>
            </w:r>
            <w:r w:rsidRPr="00DF536E">
              <w:rPr>
                <w:rFonts w:cs="Calibri"/>
                <w:sz w:val="16"/>
                <w:szCs w:val="16"/>
              </w:rPr>
              <w:tab/>
              <w:t>&lt;1,000</w:t>
            </w:r>
          </w:p>
          <w:p w14:paraId="5F784BE9" w14:textId="02DDAD51"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S2</w:t>
            </w:r>
            <w:r w:rsidRPr="00DF536E">
              <w:rPr>
                <w:rFonts w:cs="Calibri"/>
                <w:sz w:val="16"/>
                <w:szCs w:val="16"/>
              </w:rPr>
              <w:tab/>
              <w:t>1.5-10 x #N or</w:t>
            </w:r>
            <w:r w:rsidRPr="00DF536E">
              <w:rPr>
                <w:rFonts w:cs="Calibri"/>
                <w:sz w:val="16"/>
                <w:szCs w:val="16"/>
              </w:rPr>
              <w:tab/>
              <w:t xml:space="preserve">5,000-50,000 or </w:t>
            </w:r>
            <w:r w:rsidRPr="00DF536E">
              <w:rPr>
                <w:rFonts w:cs="Calibri"/>
                <w:sz w:val="16"/>
                <w:szCs w:val="16"/>
              </w:rPr>
              <w:tab/>
              <w:t>1,000-10,000</w:t>
            </w:r>
          </w:p>
          <w:p w14:paraId="25052547" w14:textId="289E7D97" w:rsidR="00DF536E" w:rsidRPr="00DF536E" w:rsidRDefault="00DF536E" w:rsidP="00DF536E">
            <w:pPr>
              <w:autoSpaceDE w:val="0"/>
              <w:autoSpaceDN w:val="0"/>
              <w:adjustRightInd w:val="0"/>
              <w:spacing w:after="120"/>
              <w:rPr>
                <w:rFonts w:cs="Calibri"/>
                <w:sz w:val="16"/>
                <w:szCs w:val="16"/>
              </w:rPr>
            </w:pPr>
            <w:r w:rsidRPr="00DF536E">
              <w:rPr>
                <w:rFonts w:cs="Calibri"/>
                <w:sz w:val="16"/>
                <w:szCs w:val="16"/>
              </w:rPr>
              <w:t xml:space="preserve">S3 </w:t>
            </w:r>
            <w:r w:rsidRPr="00DF536E">
              <w:rPr>
                <w:rFonts w:cs="Calibri"/>
                <w:sz w:val="16"/>
                <w:szCs w:val="16"/>
              </w:rPr>
              <w:tab/>
              <w:t xml:space="preserve">&gt;10 x N or </w:t>
            </w:r>
            <w:r w:rsidRPr="00DF536E">
              <w:rPr>
                <w:rFonts w:cs="Calibri"/>
                <w:sz w:val="16"/>
                <w:szCs w:val="16"/>
              </w:rPr>
              <w:tab/>
            </w:r>
            <w:r w:rsidR="00A024DD">
              <w:rPr>
                <w:rFonts w:cs="Calibri"/>
                <w:sz w:val="16"/>
                <w:szCs w:val="16"/>
              </w:rPr>
              <w:t xml:space="preserve">                    </w:t>
            </w:r>
            <w:r w:rsidRPr="00DF536E">
              <w:rPr>
                <w:rFonts w:cs="Calibri"/>
                <w:sz w:val="16"/>
                <w:szCs w:val="16"/>
              </w:rPr>
              <w:t xml:space="preserve">&gt;50,000 or </w:t>
            </w:r>
            <w:r w:rsidR="00A024DD">
              <w:rPr>
                <w:rFonts w:cs="Calibri"/>
                <w:sz w:val="16"/>
                <w:szCs w:val="16"/>
              </w:rPr>
              <w:t xml:space="preserve">                   </w:t>
            </w:r>
            <w:r w:rsidRPr="00DF536E">
              <w:rPr>
                <w:rFonts w:cs="Calibri"/>
                <w:sz w:val="16"/>
                <w:szCs w:val="16"/>
              </w:rPr>
              <w:t>&gt;10,000</w:t>
            </w:r>
          </w:p>
          <w:p w14:paraId="5173E364" w14:textId="77777777" w:rsidR="00DF536E" w:rsidRPr="00DF536E" w:rsidRDefault="00DF536E" w:rsidP="00DF536E">
            <w:pPr>
              <w:autoSpaceDE w:val="0"/>
              <w:autoSpaceDN w:val="0"/>
              <w:adjustRightInd w:val="0"/>
              <w:spacing w:after="0"/>
              <w:rPr>
                <w:rStyle w:val="cf01"/>
                <w:rFonts w:ascii="Calibri" w:hAnsi="Calibri" w:cs="Calibri"/>
                <w:sz w:val="16"/>
                <w:szCs w:val="16"/>
              </w:rPr>
            </w:pPr>
            <w:r w:rsidRPr="00DF536E">
              <w:rPr>
                <w:rFonts w:cs="Calibri"/>
                <w:sz w:val="16"/>
                <w:szCs w:val="16"/>
              </w:rPr>
              <w:t xml:space="preserve">LDH - </w:t>
            </w:r>
            <w:r w:rsidRPr="00DF536E">
              <w:rPr>
                <w:rStyle w:val="cf01"/>
                <w:rFonts w:ascii="Calibri" w:hAnsi="Calibri" w:cs="Calibri"/>
                <w:sz w:val="16"/>
                <w:szCs w:val="16"/>
              </w:rPr>
              <w:t>lactate dehydrogenase</w:t>
            </w:r>
          </w:p>
          <w:p w14:paraId="65E761EC" w14:textId="77777777" w:rsidR="00DF536E" w:rsidRPr="00DF536E" w:rsidRDefault="00DF536E" w:rsidP="00DF536E">
            <w:pPr>
              <w:autoSpaceDE w:val="0"/>
              <w:autoSpaceDN w:val="0"/>
              <w:adjustRightInd w:val="0"/>
              <w:spacing w:after="0"/>
              <w:rPr>
                <w:rFonts w:cs="Calibri"/>
                <w:sz w:val="16"/>
                <w:szCs w:val="16"/>
              </w:rPr>
            </w:pPr>
            <w:proofErr w:type="spellStart"/>
            <w:r w:rsidRPr="00DF536E">
              <w:rPr>
                <w:rStyle w:val="cf01"/>
                <w:rFonts w:ascii="Calibri" w:hAnsi="Calibri" w:cs="Calibri"/>
                <w:sz w:val="16"/>
                <w:szCs w:val="16"/>
              </w:rPr>
              <w:t>hCG</w:t>
            </w:r>
            <w:proofErr w:type="spellEnd"/>
            <w:r w:rsidRPr="00DF536E">
              <w:rPr>
                <w:rStyle w:val="cf01"/>
                <w:rFonts w:ascii="Calibri" w:hAnsi="Calibri" w:cs="Calibri"/>
                <w:sz w:val="16"/>
                <w:szCs w:val="16"/>
              </w:rPr>
              <w:t xml:space="preserve"> - </w:t>
            </w:r>
            <w:r w:rsidRPr="00DF536E">
              <w:rPr>
                <w:rFonts w:cs="Calibri"/>
                <w:sz w:val="16"/>
                <w:szCs w:val="16"/>
              </w:rPr>
              <w:t>human chorionic gonadotropin</w:t>
            </w:r>
          </w:p>
          <w:p w14:paraId="78A47877" w14:textId="77777777" w:rsidR="00DF536E" w:rsidRPr="00DF536E" w:rsidRDefault="00DF536E" w:rsidP="00DF536E">
            <w:pPr>
              <w:autoSpaceDE w:val="0"/>
              <w:autoSpaceDN w:val="0"/>
              <w:adjustRightInd w:val="0"/>
              <w:spacing w:after="0"/>
              <w:rPr>
                <w:rFonts w:cs="Calibri"/>
                <w:sz w:val="16"/>
                <w:szCs w:val="16"/>
              </w:rPr>
            </w:pPr>
            <w:proofErr w:type="spellStart"/>
            <w:r w:rsidRPr="00DF536E">
              <w:rPr>
                <w:rFonts w:cs="Calibri"/>
                <w:sz w:val="16"/>
                <w:szCs w:val="16"/>
              </w:rPr>
              <w:t>mIU</w:t>
            </w:r>
            <w:proofErr w:type="spellEnd"/>
            <w:r w:rsidRPr="00DF536E">
              <w:rPr>
                <w:rFonts w:cs="Calibri"/>
                <w:sz w:val="16"/>
                <w:szCs w:val="16"/>
              </w:rPr>
              <w:t>/mL - milli-international units per millilitre</w:t>
            </w:r>
          </w:p>
          <w:p w14:paraId="58AE7659" w14:textId="7777777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AFP - alpha-fetoprotein</w:t>
            </w:r>
          </w:p>
          <w:p w14:paraId="37FF1DC2" w14:textId="7777777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ng/mL</w:t>
            </w:r>
            <w:r w:rsidRPr="00DF536E">
              <w:rPr>
                <w:rFonts w:cs="Calibri"/>
                <w:b/>
                <w:bCs/>
                <w:sz w:val="16"/>
                <w:szCs w:val="16"/>
              </w:rPr>
              <w:t xml:space="preserve"> - </w:t>
            </w:r>
            <w:r w:rsidRPr="00DF536E">
              <w:rPr>
                <w:rFonts w:cs="Calibri"/>
                <w:sz w:val="16"/>
                <w:szCs w:val="16"/>
              </w:rPr>
              <w:t>nanograms per millilitre</w:t>
            </w:r>
          </w:p>
          <w:p w14:paraId="512564C1" w14:textId="77777777" w:rsidR="00DF536E" w:rsidRPr="00DF536E" w:rsidRDefault="00DF536E" w:rsidP="00DF536E">
            <w:pPr>
              <w:autoSpaceDE w:val="0"/>
              <w:autoSpaceDN w:val="0"/>
              <w:adjustRightInd w:val="0"/>
              <w:spacing w:after="0"/>
              <w:rPr>
                <w:rFonts w:cs="Calibri"/>
                <w:sz w:val="16"/>
                <w:szCs w:val="16"/>
              </w:rPr>
            </w:pPr>
            <w:r w:rsidRPr="00DF536E">
              <w:rPr>
                <w:rFonts w:cs="Calibri"/>
                <w:sz w:val="16"/>
                <w:szCs w:val="16"/>
              </w:rPr>
              <w:t>#N indicates the upper limit of normal for the LDH assay.</w:t>
            </w:r>
          </w:p>
          <w:p w14:paraId="229732AE" w14:textId="77777777" w:rsidR="00DF536E" w:rsidRPr="00DF536E" w:rsidRDefault="00DF536E" w:rsidP="00DF536E">
            <w:pPr>
              <w:autoSpaceDE w:val="0"/>
              <w:autoSpaceDN w:val="0"/>
              <w:adjustRightInd w:val="0"/>
              <w:spacing w:after="0" w:line="240" w:lineRule="auto"/>
              <w:rPr>
                <w:rFonts w:cs="Calibri"/>
                <w:sz w:val="16"/>
                <w:szCs w:val="16"/>
              </w:rPr>
            </w:pPr>
          </w:p>
          <w:p w14:paraId="1D800CA3" w14:textId="77777777" w:rsidR="00DF536E" w:rsidRPr="00DF536E" w:rsidRDefault="00DF536E" w:rsidP="00DF536E">
            <w:pPr>
              <w:autoSpaceDE w:val="0"/>
              <w:autoSpaceDN w:val="0"/>
              <w:adjustRightInd w:val="0"/>
              <w:spacing w:after="120" w:line="240" w:lineRule="auto"/>
              <w:rPr>
                <w:rFonts w:cs="Calibri"/>
                <w:sz w:val="16"/>
                <w:szCs w:val="16"/>
              </w:rPr>
            </w:pPr>
            <w:r w:rsidRPr="00DF536E">
              <w:rPr>
                <w:rFonts w:cs="Calibri"/>
                <w:sz w:val="16"/>
                <w:szCs w:val="16"/>
              </w:rPr>
              <w:t>The Serum Tumour Markers (S) category comprises the following:</w:t>
            </w:r>
          </w:p>
          <w:p w14:paraId="5471915F" w14:textId="77777777" w:rsidR="00DF536E" w:rsidRPr="00DF536E" w:rsidRDefault="00DF536E" w:rsidP="00DF536E">
            <w:pPr>
              <w:pStyle w:val="ListParagraph"/>
              <w:numPr>
                <w:ilvl w:val="0"/>
                <w:numId w:val="36"/>
              </w:numPr>
              <w:autoSpaceDE w:val="0"/>
              <w:autoSpaceDN w:val="0"/>
              <w:adjustRightInd w:val="0"/>
              <w:spacing w:after="0"/>
              <w:ind w:left="785"/>
              <w:rPr>
                <w:rFonts w:cs="Calibri"/>
                <w:sz w:val="16"/>
                <w:szCs w:val="16"/>
              </w:rPr>
            </w:pPr>
            <w:r w:rsidRPr="00DF536E">
              <w:rPr>
                <w:rFonts w:cs="Calibri"/>
                <w:sz w:val="16"/>
                <w:szCs w:val="16"/>
              </w:rPr>
              <w:t>AFP – half-life 5 to 7 days</w:t>
            </w:r>
          </w:p>
          <w:p w14:paraId="23E2C048" w14:textId="77777777" w:rsidR="00DF536E" w:rsidRPr="00DF536E" w:rsidRDefault="00DF536E" w:rsidP="00DF536E">
            <w:pPr>
              <w:pStyle w:val="ListParagraph"/>
              <w:numPr>
                <w:ilvl w:val="0"/>
                <w:numId w:val="36"/>
              </w:numPr>
              <w:autoSpaceDE w:val="0"/>
              <w:autoSpaceDN w:val="0"/>
              <w:adjustRightInd w:val="0"/>
              <w:spacing w:after="0"/>
              <w:ind w:left="785"/>
              <w:rPr>
                <w:rFonts w:cs="Calibri"/>
                <w:sz w:val="16"/>
                <w:szCs w:val="16"/>
              </w:rPr>
            </w:pPr>
            <w:proofErr w:type="spellStart"/>
            <w:r w:rsidRPr="00DF536E">
              <w:rPr>
                <w:rFonts w:cs="Calibri"/>
                <w:sz w:val="16"/>
                <w:szCs w:val="16"/>
              </w:rPr>
              <w:t>hCG</w:t>
            </w:r>
            <w:proofErr w:type="spellEnd"/>
            <w:r w:rsidRPr="00DF536E">
              <w:rPr>
                <w:rFonts w:cs="Calibri"/>
                <w:sz w:val="16"/>
                <w:szCs w:val="16"/>
              </w:rPr>
              <w:t xml:space="preserve"> – half-life 1 to 3 days</w:t>
            </w:r>
          </w:p>
          <w:p w14:paraId="4CF74AAB" w14:textId="77777777" w:rsidR="00DF536E" w:rsidRDefault="00DF536E" w:rsidP="00D87112">
            <w:pPr>
              <w:pStyle w:val="ListParagraph"/>
              <w:numPr>
                <w:ilvl w:val="0"/>
                <w:numId w:val="36"/>
              </w:numPr>
              <w:spacing w:after="0" w:line="240" w:lineRule="auto"/>
              <w:ind w:left="782" w:hanging="357"/>
              <w:rPr>
                <w:rFonts w:cs="Calibri"/>
                <w:sz w:val="16"/>
                <w:szCs w:val="16"/>
              </w:rPr>
            </w:pPr>
            <w:r w:rsidRPr="00DF536E">
              <w:rPr>
                <w:rFonts w:cs="Calibri"/>
                <w:sz w:val="16"/>
                <w:szCs w:val="16"/>
              </w:rPr>
              <w:t>LDH.</w:t>
            </w:r>
          </w:p>
          <w:p w14:paraId="5C8E9E96" w14:textId="77777777" w:rsidR="00D87112" w:rsidRPr="00DF536E" w:rsidRDefault="00D87112" w:rsidP="00D87112">
            <w:pPr>
              <w:pStyle w:val="ListParagraph"/>
              <w:spacing w:after="0" w:line="240" w:lineRule="auto"/>
              <w:ind w:left="782"/>
              <w:rPr>
                <w:rFonts w:cs="Calibri"/>
                <w:sz w:val="16"/>
                <w:szCs w:val="16"/>
              </w:rPr>
            </w:pPr>
          </w:p>
          <w:p w14:paraId="662E840B" w14:textId="77777777" w:rsidR="00DF536E" w:rsidRPr="00DF536E" w:rsidRDefault="00DF536E" w:rsidP="00DF536E">
            <w:pPr>
              <w:spacing w:after="0" w:line="240" w:lineRule="auto"/>
              <w:rPr>
                <w:b/>
                <w:bCs/>
                <w:sz w:val="16"/>
                <w:szCs w:val="16"/>
              </w:rPr>
            </w:pPr>
            <w:r w:rsidRPr="00DF536E">
              <w:rPr>
                <w:b/>
                <w:bCs/>
                <w:sz w:val="16"/>
                <w:szCs w:val="16"/>
              </w:rPr>
              <w:t xml:space="preserve">References </w:t>
            </w:r>
          </w:p>
          <w:p w14:paraId="268C302A" w14:textId="77777777" w:rsidR="00DF536E" w:rsidRPr="00DF536E" w:rsidRDefault="00DF536E" w:rsidP="00D87112">
            <w:pPr>
              <w:pStyle w:val="EndNoteBibliography"/>
              <w:spacing w:after="0"/>
              <w:ind w:left="318" w:hanging="318"/>
              <w:rPr>
                <w:sz w:val="16"/>
                <w:szCs w:val="16"/>
              </w:rPr>
            </w:pPr>
            <w:r w:rsidRPr="00DF536E">
              <w:rPr>
                <w:sz w:val="16"/>
                <w:szCs w:val="16"/>
              </w:rPr>
              <w:fldChar w:fldCharType="begin"/>
            </w:r>
            <w:r w:rsidRPr="00DF536E">
              <w:rPr>
                <w:sz w:val="16"/>
                <w:szCs w:val="16"/>
              </w:rPr>
              <w:instrText xml:space="preserve"> ADDIN EN.REFLIST </w:instrText>
            </w:r>
            <w:r w:rsidRPr="00DF536E">
              <w:rPr>
                <w:sz w:val="16"/>
                <w:szCs w:val="16"/>
              </w:rPr>
              <w:fldChar w:fldCharType="separate"/>
            </w:r>
            <w:r w:rsidRPr="00DF536E">
              <w:rPr>
                <w:sz w:val="16"/>
                <w:szCs w:val="16"/>
              </w:rPr>
              <w:t>1</w:t>
            </w:r>
            <w:r w:rsidRPr="00DF536E">
              <w:rPr>
                <w:sz w:val="16"/>
                <w:szCs w:val="16"/>
              </w:rPr>
              <w:tab/>
              <w:t xml:space="preserve">Stephenson AJ, Bosl GJ, Motzer RJ, Kattan MW, Stasi J, Bajorin DF and Sheinfeld J (2005). Retroperitoneal lymph node dissection for nonseminomatous germ cell testicular cancer: impact of patient selection factors on outcome. </w:t>
            </w:r>
            <w:r w:rsidRPr="00DF536E">
              <w:rPr>
                <w:i/>
                <w:sz w:val="16"/>
                <w:szCs w:val="16"/>
              </w:rPr>
              <w:t>J Clin Oncol</w:t>
            </w:r>
            <w:r w:rsidRPr="00DF536E">
              <w:rPr>
                <w:sz w:val="16"/>
                <w:szCs w:val="16"/>
              </w:rPr>
              <w:t xml:space="preserve"> 23(12):2781-2788.</w:t>
            </w:r>
          </w:p>
          <w:p w14:paraId="575047F1" w14:textId="77777777" w:rsidR="00DF536E" w:rsidRPr="00DF536E" w:rsidRDefault="00DF536E" w:rsidP="00D87112">
            <w:pPr>
              <w:pStyle w:val="EndNoteBibliography"/>
              <w:spacing w:after="0"/>
              <w:ind w:left="318" w:hanging="318"/>
              <w:rPr>
                <w:sz w:val="16"/>
                <w:szCs w:val="16"/>
              </w:rPr>
            </w:pPr>
            <w:r w:rsidRPr="00DF536E">
              <w:rPr>
                <w:sz w:val="16"/>
                <w:szCs w:val="16"/>
              </w:rPr>
              <w:t>2</w:t>
            </w:r>
            <w:r w:rsidRPr="00DF536E">
              <w:rPr>
                <w:sz w:val="16"/>
                <w:szCs w:val="16"/>
              </w:rPr>
              <w:tab/>
              <w:t xml:space="preserve">Choueiri TK, Stephenson AJ, Gilligan T and Klein EA (2007). Management of clinical stage I nonseminomatous germ cell testicular cancer. </w:t>
            </w:r>
            <w:r w:rsidRPr="00DF536E">
              <w:rPr>
                <w:i/>
                <w:sz w:val="16"/>
                <w:szCs w:val="16"/>
              </w:rPr>
              <w:t>Urol Clin North Am</w:t>
            </w:r>
            <w:r w:rsidRPr="00DF536E">
              <w:rPr>
                <w:sz w:val="16"/>
                <w:szCs w:val="16"/>
              </w:rPr>
              <w:t xml:space="preserve"> 34(2):137-148; abstract viii.</w:t>
            </w:r>
          </w:p>
          <w:p w14:paraId="0C024801" w14:textId="77777777" w:rsidR="00DF536E" w:rsidRPr="00DF536E" w:rsidRDefault="00DF536E" w:rsidP="00D87112">
            <w:pPr>
              <w:pStyle w:val="EndNoteBibliography"/>
              <w:spacing w:after="0"/>
              <w:ind w:left="318" w:hanging="318"/>
              <w:rPr>
                <w:sz w:val="16"/>
                <w:szCs w:val="16"/>
              </w:rPr>
            </w:pPr>
            <w:r w:rsidRPr="00DF536E">
              <w:rPr>
                <w:sz w:val="16"/>
                <w:szCs w:val="16"/>
              </w:rPr>
              <w:t>3</w:t>
            </w:r>
            <w:r w:rsidRPr="00DF536E">
              <w:rPr>
                <w:sz w:val="16"/>
                <w:szCs w:val="16"/>
              </w:rPr>
              <w:tab/>
              <w:t xml:space="preserve">Donohue JP, Thornhill JA, Foster RS, Rowland RG and Bihrle R (1995). Clinical stage B non-seminomatous germ cell testis cancer: the Indiana University experience (1965-1989) using routine primary retroperitoneal lymph node dissection. </w:t>
            </w:r>
            <w:r w:rsidRPr="00DF536E">
              <w:rPr>
                <w:i/>
                <w:sz w:val="16"/>
                <w:szCs w:val="16"/>
              </w:rPr>
              <w:t>Eur J Cancer</w:t>
            </w:r>
            <w:r w:rsidRPr="00DF536E">
              <w:rPr>
                <w:sz w:val="16"/>
                <w:szCs w:val="16"/>
              </w:rPr>
              <w:t xml:space="preserve"> 31a(10):1599-1604.</w:t>
            </w:r>
          </w:p>
          <w:p w14:paraId="2BEF278E" w14:textId="77777777" w:rsidR="00DF536E" w:rsidRPr="00DF536E" w:rsidRDefault="00DF536E" w:rsidP="00D87112">
            <w:pPr>
              <w:pStyle w:val="EndNoteBibliography"/>
              <w:spacing w:after="0"/>
              <w:ind w:left="318" w:hanging="318"/>
              <w:rPr>
                <w:sz w:val="16"/>
                <w:szCs w:val="16"/>
              </w:rPr>
            </w:pPr>
            <w:r w:rsidRPr="00DF536E">
              <w:rPr>
                <w:sz w:val="16"/>
                <w:szCs w:val="16"/>
              </w:rPr>
              <w:t>4</w:t>
            </w:r>
            <w:r w:rsidRPr="00DF536E">
              <w:rPr>
                <w:sz w:val="16"/>
                <w:szCs w:val="16"/>
              </w:rPr>
              <w:tab/>
              <w:t xml:space="preserve">Lobo J, Acosta AM and Netto GJ (2023). Molecular Biomarkers With Potential Clinical Application in Testicular Cancer. </w:t>
            </w:r>
            <w:r w:rsidRPr="00DF536E">
              <w:rPr>
                <w:i/>
                <w:sz w:val="16"/>
                <w:szCs w:val="16"/>
              </w:rPr>
              <w:t>Mod Pathol</w:t>
            </w:r>
            <w:r w:rsidRPr="00DF536E">
              <w:rPr>
                <w:sz w:val="16"/>
                <w:szCs w:val="16"/>
              </w:rPr>
              <w:t xml:space="preserve"> 36(10):100307.</w:t>
            </w:r>
          </w:p>
          <w:p w14:paraId="2CDD5B96" w14:textId="77777777" w:rsidR="00DF536E" w:rsidRPr="00DF536E" w:rsidRDefault="00DF536E" w:rsidP="00D87112">
            <w:pPr>
              <w:pStyle w:val="EndNoteBibliography"/>
              <w:spacing w:after="0"/>
              <w:ind w:left="318" w:hanging="318"/>
              <w:rPr>
                <w:sz w:val="16"/>
                <w:szCs w:val="16"/>
              </w:rPr>
            </w:pPr>
            <w:r w:rsidRPr="00DF536E">
              <w:rPr>
                <w:sz w:val="16"/>
                <w:szCs w:val="16"/>
              </w:rPr>
              <w:t>5</w:t>
            </w:r>
            <w:r w:rsidRPr="00DF536E">
              <w:rPr>
                <w:sz w:val="16"/>
                <w:szCs w:val="16"/>
              </w:rPr>
              <w:tab/>
              <w:t xml:space="preserve">Konneh B, Lafin JT, Howard J, Gerald T, Amini A, Savelyeva A, Woldu SL, Lewis CM, Jia L, Margulis V, Coleman N, Scarpini C, Frazier AL, Murray MJ, Amatruda JF and Bagrodia A (2023). Evaluation of miR-371a-3p to predict viable germ cell tumor in patients with pure seminoma receiving retroperitoneal lymph node dissection. </w:t>
            </w:r>
            <w:r w:rsidRPr="00DF536E">
              <w:rPr>
                <w:i/>
                <w:sz w:val="16"/>
                <w:szCs w:val="16"/>
              </w:rPr>
              <w:t>Andrology</w:t>
            </w:r>
            <w:r w:rsidRPr="00DF536E">
              <w:rPr>
                <w:sz w:val="16"/>
                <w:szCs w:val="16"/>
              </w:rPr>
              <w:t xml:space="preserve"> 11(4):634-640.</w:t>
            </w:r>
          </w:p>
          <w:p w14:paraId="3BB0FB9C" w14:textId="77777777" w:rsidR="00DF536E" w:rsidRPr="00DF536E" w:rsidRDefault="00DF536E" w:rsidP="00D87112">
            <w:pPr>
              <w:pStyle w:val="EndNoteBibliography"/>
              <w:spacing w:after="0"/>
              <w:ind w:left="318" w:hanging="318"/>
              <w:rPr>
                <w:sz w:val="16"/>
                <w:szCs w:val="16"/>
              </w:rPr>
            </w:pPr>
            <w:r w:rsidRPr="00DF536E">
              <w:rPr>
                <w:sz w:val="16"/>
                <w:szCs w:val="16"/>
              </w:rPr>
              <w:lastRenderedPageBreak/>
              <w:t>6</w:t>
            </w:r>
            <w:r w:rsidRPr="00DF536E">
              <w:rPr>
                <w:sz w:val="16"/>
                <w:szCs w:val="16"/>
              </w:rPr>
              <w:tab/>
            </w:r>
            <w:r w:rsidRPr="00DF536E">
              <w:rPr>
                <w:color w:val="000000"/>
                <w:sz w:val="16"/>
                <w:szCs w:val="16"/>
                <w:lang w:val="en"/>
              </w:rPr>
              <w:t xml:space="preserve">Brierley JD, Gospodarowicz MK and Wittekind C (eds) (2016). </w:t>
            </w:r>
            <w:r w:rsidRPr="00DF536E">
              <w:rPr>
                <w:i/>
                <w:iCs/>
                <w:color w:val="000000"/>
                <w:sz w:val="16"/>
                <w:szCs w:val="16"/>
                <w:lang w:val="en"/>
              </w:rPr>
              <w:t>Union for International Cancer Control.</w:t>
            </w:r>
            <w:r w:rsidRPr="00DF536E">
              <w:rPr>
                <w:color w:val="000000"/>
                <w:sz w:val="16"/>
                <w:szCs w:val="16"/>
                <w:lang w:val="en"/>
              </w:rPr>
              <w:t xml:space="preserve"> </w:t>
            </w:r>
            <w:r w:rsidRPr="00DF536E">
              <w:rPr>
                <w:i/>
                <w:iCs/>
                <w:color w:val="000000"/>
                <w:sz w:val="16"/>
                <w:szCs w:val="16"/>
                <w:lang w:val="en"/>
              </w:rPr>
              <w:t>TNM Classification of Malignant Tumours, 8th Edition</w:t>
            </w:r>
            <w:r w:rsidRPr="00DF536E">
              <w:rPr>
                <w:color w:val="000000"/>
                <w:sz w:val="16"/>
                <w:szCs w:val="16"/>
                <w:lang w:val="en"/>
              </w:rPr>
              <w:t xml:space="preserve">, Wiley, </w:t>
            </w:r>
            <w:r w:rsidRPr="00DF536E">
              <w:rPr>
                <w:sz w:val="16"/>
                <w:szCs w:val="16"/>
                <w:lang w:val="en-AU"/>
              </w:rPr>
              <w:t>USA.</w:t>
            </w:r>
          </w:p>
          <w:p w14:paraId="027D6A05" w14:textId="76EC74F7" w:rsidR="00A846FC" w:rsidRPr="00DF536E" w:rsidRDefault="00DF536E" w:rsidP="00D87112">
            <w:pPr>
              <w:pStyle w:val="EndNoteBibliography"/>
              <w:spacing w:after="100"/>
              <w:ind w:left="318" w:hanging="318"/>
              <w:rPr>
                <w:rFonts w:asciiTheme="minorHAnsi" w:hAnsiTheme="minorHAnsi" w:cstheme="minorHAnsi"/>
                <w:iCs/>
                <w:sz w:val="16"/>
                <w:szCs w:val="16"/>
                <w:lang w:val="en-AU"/>
              </w:rPr>
            </w:pPr>
            <w:r w:rsidRPr="00DF536E">
              <w:rPr>
                <w:sz w:val="16"/>
                <w:szCs w:val="16"/>
              </w:rPr>
              <w:t>7</w:t>
            </w:r>
            <w:r w:rsidRPr="00DF536E">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F536E">
              <w:rPr>
                <w:i/>
                <w:sz w:val="16"/>
                <w:szCs w:val="16"/>
              </w:rPr>
              <w:t xml:space="preserve"> AJCC Cancer Staging Manual. 8th ed.</w:t>
            </w:r>
            <w:r w:rsidRPr="00DF536E">
              <w:rPr>
                <w:sz w:val="16"/>
                <w:szCs w:val="16"/>
              </w:rPr>
              <w:t>, Springer, New York.</w:t>
            </w:r>
            <w:r w:rsidR="00D87112">
              <w:rPr>
                <w:sz w:val="16"/>
                <w:szCs w:val="16"/>
              </w:rPr>
              <w:t xml:space="preserve"> </w:t>
            </w:r>
            <w:r w:rsidRPr="00DF536E">
              <w:rPr>
                <w:sz w:val="16"/>
                <w:szCs w:val="16"/>
              </w:rPr>
              <w:fldChar w:fldCharType="end"/>
            </w:r>
          </w:p>
        </w:tc>
        <w:tc>
          <w:tcPr>
            <w:tcW w:w="2098" w:type="dxa"/>
            <w:shd w:val="clear" w:color="auto" w:fill="auto"/>
          </w:tcPr>
          <w:p w14:paraId="2058FBBD" w14:textId="77777777" w:rsidR="00A846FC" w:rsidRPr="00961FDE" w:rsidRDefault="00A846FC" w:rsidP="004E4BB6">
            <w:pPr>
              <w:spacing w:after="0" w:line="240" w:lineRule="auto"/>
              <w:rPr>
                <w:rFonts w:ascii="Calibri" w:hAnsi="Calibri"/>
                <w:color w:val="000000"/>
                <w:sz w:val="16"/>
                <w:szCs w:val="16"/>
              </w:rPr>
            </w:pPr>
          </w:p>
        </w:tc>
      </w:tr>
      <w:tr w:rsidR="006C084B" w:rsidRPr="00CC5E7C" w14:paraId="4B7E2964" w14:textId="77777777" w:rsidTr="00075497">
        <w:trPr>
          <w:trHeight w:val="570"/>
        </w:trPr>
        <w:tc>
          <w:tcPr>
            <w:tcW w:w="865" w:type="dxa"/>
            <w:shd w:val="clear" w:color="000000" w:fill="EEECE1"/>
          </w:tcPr>
          <w:p w14:paraId="7852E576" w14:textId="459070D9" w:rsidR="006C084B" w:rsidRPr="005516AA" w:rsidRDefault="00075497" w:rsidP="00EB1FA4">
            <w:pPr>
              <w:spacing w:after="0" w:line="240" w:lineRule="auto"/>
              <w:rPr>
                <w:rFonts w:ascii="Calibri" w:hAnsi="Calibri"/>
                <w:sz w:val="16"/>
                <w:szCs w:val="16"/>
              </w:rPr>
            </w:pPr>
            <w:r>
              <w:rPr>
                <w:rFonts w:ascii="Calibri" w:hAnsi="Calibri"/>
                <w:sz w:val="16"/>
                <w:szCs w:val="16"/>
              </w:rPr>
              <w:lastRenderedPageBreak/>
              <w:t>Core</w:t>
            </w:r>
          </w:p>
        </w:tc>
        <w:tc>
          <w:tcPr>
            <w:tcW w:w="1871" w:type="dxa"/>
            <w:shd w:val="clear" w:color="000000" w:fill="EEECE1"/>
          </w:tcPr>
          <w:p w14:paraId="1F39D20F" w14:textId="3C449AAC" w:rsidR="006C084B" w:rsidRPr="005516AA" w:rsidRDefault="00C222F2" w:rsidP="00EB1FA4">
            <w:pPr>
              <w:spacing w:after="0" w:line="240" w:lineRule="auto"/>
              <w:rPr>
                <w:rFonts w:ascii="Calibri" w:hAnsi="Calibri"/>
                <w:bCs/>
                <w:sz w:val="16"/>
                <w:szCs w:val="16"/>
              </w:rPr>
            </w:pPr>
            <w:r w:rsidRPr="00C222F2">
              <w:rPr>
                <w:rFonts w:ascii="Calibri" w:hAnsi="Calibri"/>
                <w:bCs/>
                <w:sz w:val="16"/>
                <w:szCs w:val="16"/>
              </w:rPr>
              <w:t>SPECIMEN(S) SUBMITTED</w:t>
            </w:r>
          </w:p>
        </w:tc>
        <w:tc>
          <w:tcPr>
            <w:tcW w:w="2553" w:type="dxa"/>
            <w:shd w:val="clear" w:color="auto" w:fill="auto"/>
          </w:tcPr>
          <w:p w14:paraId="7ED93CC7" w14:textId="77777777" w:rsidR="00C222F2" w:rsidRDefault="00C222F2" w:rsidP="00C222F2">
            <w:pPr>
              <w:spacing w:after="100" w:line="240" w:lineRule="auto"/>
              <w:rPr>
                <w:rFonts w:cstheme="minorHAnsi"/>
                <w:color w:val="221E1F"/>
                <w:sz w:val="14"/>
                <w:szCs w:val="14"/>
              </w:rPr>
            </w:pPr>
            <w:r w:rsidRPr="00974C14">
              <w:rPr>
                <w:rFonts w:cstheme="minorHAnsi"/>
                <w:color w:val="221E1F"/>
                <w:sz w:val="14"/>
                <w:szCs w:val="14"/>
              </w:rPr>
              <w:t>(select all that apply</w:t>
            </w:r>
            <w:r>
              <w:rPr>
                <w:rFonts w:cstheme="minorHAnsi"/>
                <w:color w:val="221E1F"/>
                <w:sz w:val="14"/>
                <w:szCs w:val="14"/>
              </w:rPr>
              <w:t>)</w:t>
            </w:r>
          </w:p>
          <w:p w14:paraId="335BC9FF" w14:textId="4D5FEDB8" w:rsidR="000B6A0D" w:rsidRPr="00525198" w:rsidRDefault="000B6A0D" w:rsidP="00525198">
            <w:pPr>
              <w:pStyle w:val="ListParagraph"/>
              <w:numPr>
                <w:ilvl w:val="0"/>
                <w:numId w:val="2"/>
              </w:numPr>
              <w:spacing w:after="100" w:line="240" w:lineRule="auto"/>
              <w:ind w:left="203" w:hanging="203"/>
              <w:rPr>
                <w:color w:val="000000" w:themeColor="text1"/>
                <w:sz w:val="16"/>
                <w:szCs w:val="16"/>
              </w:rPr>
            </w:pPr>
            <w:r w:rsidRPr="00525198">
              <w:rPr>
                <w:color w:val="000000" w:themeColor="text1"/>
                <w:sz w:val="16"/>
                <w:szCs w:val="16"/>
              </w:rPr>
              <w:t>Not specified</w:t>
            </w:r>
          </w:p>
          <w:p w14:paraId="380AC5F6" w14:textId="77777777" w:rsidR="00B934EF" w:rsidRPr="00A132CD" w:rsidRDefault="000B6A0D" w:rsidP="00B934EF">
            <w:pPr>
              <w:pStyle w:val="ListParagraph"/>
              <w:numPr>
                <w:ilvl w:val="0"/>
                <w:numId w:val="3"/>
              </w:numPr>
              <w:spacing w:after="0" w:line="240" w:lineRule="auto"/>
              <w:ind w:left="203" w:hanging="203"/>
              <w:rPr>
                <w:sz w:val="16"/>
                <w:szCs w:val="16"/>
              </w:rPr>
            </w:pPr>
            <w:r w:rsidRPr="000B6A0D">
              <w:rPr>
                <w:sz w:val="16"/>
                <w:szCs w:val="16"/>
              </w:rPr>
              <w:t>Retroperitoneal lymphadenectomy</w:t>
            </w:r>
            <w:r w:rsidRPr="00B934EF">
              <w:rPr>
                <w:i/>
                <w:iCs/>
                <w:sz w:val="16"/>
                <w:szCs w:val="16"/>
              </w:rPr>
              <w:t>, specify nodal site(s)</w:t>
            </w:r>
          </w:p>
          <w:p w14:paraId="5DFB9C2B" w14:textId="0C0ECF22" w:rsidR="00A132CD" w:rsidRPr="00A132CD" w:rsidRDefault="00A132CD" w:rsidP="00A132CD">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No disease</w:t>
            </w:r>
          </w:p>
          <w:p w14:paraId="18A313F0" w14:textId="50EFDB88" w:rsidR="00A132CD" w:rsidRPr="00A132CD" w:rsidRDefault="003B43E1" w:rsidP="00A132CD">
            <w:pPr>
              <w:pStyle w:val="ListParagraph"/>
              <w:numPr>
                <w:ilvl w:val="0"/>
                <w:numId w:val="7"/>
              </w:numPr>
              <w:spacing w:after="100" w:line="240" w:lineRule="auto"/>
              <w:ind w:left="1314" w:hanging="142"/>
              <w:rPr>
                <w:rFonts w:cs="Verdana"/>
                <w:iCs/>
                <w:sz w:val="16"/>
                <w:szCs w:val="16"/>
              </w:rPr>
            </w:pPr>
            <w:r w:rsidRPr="00AC606D">
              <w:rPr>
                <w:noProof/>
              </w:rPr>
              <w:drawing>
                <wp:anchor distT="0" distB="0" distL="114300" distR="114300" simplePos="0" relativeHeight="251656704" behindDoc="0" locked="0" layoutInCell="1" allowOverlap="1" wp14:anchorId="196F3A00" wp14:editId="6AAD6767">
                  <wp:simplePos x="0" y="0"/>
                  <wp:positionH relativeFrom="column">
                    <wp:posOffset>545465</wp:posOffset>
                  </wp:positionH>
                  <wp:positionV relativeFrom="paragraph">
                    <wp:posOffset>22225</wp:posOffset>
                  </wp:positionV>
                  <wp:extent cx="103505" cy="128270"/>
                  <wp:effectExtent l="6668" t="0" r="0" b="0"/>
                  <wp:wrapThrough wrapText="bothSides">
                    <wp:wrapPolygon edited="0">
                      <wp:start x="20209" y="-1123"/>
                      <wp:lineTo x="4307" y="-1123"/>
                      <wp:lineTo x="4307" y="5293"/>
                      <wp:lineTo x="4307" y="18125"/>
                      <wp:lineTo x="20209" y="18125"/>
                      <wp:lineTo x="20209" y="-1123"/>
                    </wp:wrapPolygon>
                  </wp:wrapThrough>
                  <wp:docPr id="157191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sidR="00075497">
              <w:rPr>
                <w:noProof/>
              </w:rPr>
              <mc:AlternateContent>
                <mc:Choice Requires="wps">
                  <w:drawing>
                    <wp:anchor distT="0" distB="0" distL="114300" distR="114300" simplePos="0" relativeHeight="251657728" behindDoc="0" locked="0" layoutInCell="1" allowOverlap="1" wp14:anchorId="60742C6D" wp14:editId="1CC5C899">
                      <wp:simplePos x="0" y="0"/>
                      <wp:positionH relativeFrom="column">
                        <wp:posOffset>154940</wp:posOffset>
                      </wp:positionH>
                      <wp:positionV relativeFrom="paragraph">
                        <wp:posOffset>80010</wp:posOffset>
                      </wp:positionV>
                      <wp:extent cx="323850" cy="3175"/>
                      <wp:effectExtent l="0" t="0" r="19050" b="34925"/>
                      <wp:wrapNone/>
                      <wp:docPr id="2141196624" name="Straight Connector 2"/>
                      <wp:cNvGraphicFramePr/>
                      <a:graphic xmlns:a="http://schemas.openxmlformats.org/drawingml/2006/main">
                        <a:graphicData uri="http://schemas.microsoft.com/office/word/2010/wordprocessingShape">
                          <wps:wsp>
                            <wps:cNvCnPr/>
                            <wps:spPr>
                              <a:xfrm>
                                <a:off x="0" y="0"/>
                                <a:ext cx="32385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7F0A12" id="Straight Connector 2"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6.3pt" to="3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" strokecolor="black [3040]"/>
                  </w:pict>
                </mc:Fallback>
              </mc:AlternateContent>
            </w:r>
            <w:r w:rsidR="00A132CD" w:rsidRPr="00A132CD">
              <w:rPr>
                <w:rFonts w:cs="Verdana"/>
                <w:iCs/>
                <w:sz w:val="16"/>
                <w:szCs w:val="16"/>
              </w:rPr>
              <w:t>Necrosis</w:t>
            </w:r>
          </w:p>
          <w:p w14:paraId="7771C3CA" w14:textId="02F0E9B7" w:rsidR="00A132CD" w:rsidRDefault="00A132CD" w:rsidP="00A132CD">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Viable tumour</w:t>
            </w:r>
          </w:p>
          <w:p w14:paraId="5A8772C6" w14:textId="77777777" w:rsidR="00075497" w:rsidRPr="003B43E1" w:rsidRDefault="00075497" w:rsidP="00075497">
            <w:pPr>
              <w:pStyle w:val="ListParagraph"/>
              <w:spacing w:after="100" w:line="240" w:lineRule="auto"/>
              <w:ind w:left="1314"/>
              <w:rPr>
                <w:rFonts w:cs="Verdana"/>
                <w:iCs/>
                <w:sz w:val="16"/>
                <w:szCs w:val="16"/>
              </w:rPr>
            </w:pPr>
          </w:p>
          <w:p w14:paraId="5BED66BB" w14:textId="77777777" w:rsidR="00075497" w:rsidRPr="00A132CD" w:rsidRDefault="00075497" w:rsidP="00075497">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No disease</w:t>
            </w:r>
          </w:p>
          <w:p w14:paraId="3D8AFD49" w14:textId="7C375262" w:rsidR="00075497" w:rsidRPr="00A132CD" w:rsidRDefault="003B43E1" w:rsidP="00075497">
            <w:pPr>
              <w:pStyle w:val="ListParagraph"/>
              <w:numPr>
                <w:ilvl w:val="0"/>
                <w:numId w:val="7"/>
              </w:numPr>
              <w:spacing w:after="100" w:line="240" w:lineRule="auto"/>
              <w:ind w:left="1314" w:hanging="142"/>
              <w:rPr>
                <w:rFonts w:cs="Verdana"/>
                <w:iCs/>
                <w:sz w:val="16"/>
                <w:szCs w:val="16"/>
              </w:rPr>
            </w:pPr>
            <w:r w:rsidRPr="00AC606D">
              <w:rPr>
                <w:noProof/>
              </w:rPr>
              <w:drawing>
                <wp:anchor distT="0" distB="0" distL="114300" distR="114300" simplePos="0" relativeHeight="251658752" behindDoc="0" locked="0" layoutInCell="1" allowOverlap="1" wp14:anchorId="4C393CBA" wp14:editId="0209340F">
                  <wp:simplePos x="0" y="0"/>
                  <wp:positionH relativeFrom="column">
                    <wp:posOffset>544830</wp:posOffset>
                  </wp:positionH>
                  <wp:positionV relativeFrom="paragraph">
                    <wp:posOffset>18415</wp:posOffset>
                  </wp:positionV>
                  <wp:extent cx="103505" cy="128270"/>
                  <wp:effectExtent l="6668" t="0" r="0" b="0"/>
                  <wp:wrapThrough wrapText="bothSides">
                    <wp:wrapPolygon edited="0">
                      <wp:start x="20209" y="-1123"/>
                      <wp:lineTo x="4307" y="-1123"/>
                      <wp:lineTo x="4307" y="5293"/>
                      <wp:lineTo x="4307" y="18125"/>
                      <wp:lineTo x="20209" y="18125"/>
                      <wp:lineTo x="20209" y="-1123"/>
                    </wp:wrapPolygon>
                  </wp:wrapThrough>
                  <wp:docPr id="108997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sidR="00075497">
              <w:rPr>
                <w:noProof/>
              </w:rPr>
              <mc:AlternateContent>
                <mc:Choice Requires="wps">
                  <w:drawing>
                    <wp:anchor distT="0" distB="0" distL="114300" distR="114300" simplePos="0" relativeHeight="251659776" behindDoc="0" locked="0" layoutInCell="1" allowOverlap="1" wp14:anchorId="291E0AB4" wp14:editId="7160638C">
                      <wp:simplePos x="0" y="0"/>
                      <wp:positionH relativeFrom="column">
                        <wp:posOffset>154940</wp:posOffset>
                      </wp:positionH>
                      <wp:positionV relativeFrom="paragraph">
                        <wp:posOffset>80010</wp:posOffset>
                      </wp:positionV>
                      <wp:extent cx="323850" cy="3175"/>
                      <wp:effectExtent l="0" t="0" r="19050" b="34925"/>
                      <wp:wrapNone/>
                      <wp:docPr id="47251343" name="Straight Connector 2"/>
                      <wp:cNvGraphicFramePr/>
                      <a:graphic xmlns:a="http://schemas.openxmlformats.org/drawingml/2006/main">
                        <a:graphicData uri="http://schemas.microsoft.com/office/word/2010/wordprocessingShape">
                          <wps:wsp>
                            <wps:cNvCnPr/>
                            <wps:spPr>
                              <a:xfrm>
                                <a:off x="0" y="0"/>
                                <a:ext cx="323850"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661AF00"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6.3pt" to="3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"/>
                  </w:pict>
                </mc:Fallback>
              </mc:AlternateContent>
            </w:r>
            <w:r w:rsidR="00075497" w:rsidRPr="00A132CD">
              <w:rPr>
                <w:rFonts w:cs="Verdana"/>
                <w:iCs/>
                <w:sz w:val="16"/>
                <w:szCs w:val="16"/>
              </w:rPr>
              <w:t>Necrosis</w:t>
            </w:r>
          </w:p>
          <w:p w14:paraId="18239BD5" w14:textId="77777777" w:rsidR="00075497" w:rsidRDefault="00075497" w:rsidP="00075497">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Viable tumour</w:t>
            </w:r>
          </w:p>
          <w:p w14:paraId="4323599A" w14:textId="77777777" w:rsidR="00075497" w:rsidRDefault="00075497" w:rsidP="00075497">
            <w:pPr>
              <w:pStyle w:val="ListParagraph"/>
              <w:spacing w:after="100" w:line="240" w:lineRule="auto"/>
              <w:ind w:left="1314"/>
              <w:rPr>
                <w:rFonts w:cs="Verdana"/>
                <w:iCs/>
                <w:sz w:val="16"/>
                <w:szCs w:val="16"/>
              </w:rPr>
            </w:pPr>
          </w:p>
          <w:p w14:paraId="194B0055" w14:textId="77777777" w:rsidR="00075497" w:rsidRPr="00A132CD" w:rsidRDefault="00075497" w:rsidP="00075497">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No disease</w:t>
            </w:r>
          </w:p>
          <w:p w14:paraId="6D586DA8" w14:textId="77777777" w:rsidR="00075497" w:rsidRPr="00A132CD" w:rsidRDefault="00075497" w:rsidP="00075497">
            <w:pPr>
              <w:pStyle w:val="ListParagraph"/>
              <w:numPr>
                <w:ilvl w:val="0"/>
                <w:numId w:val="7"/>
              </w:numPr>
              <w:spacing w:after="100" w:line="240" w:lineRule="auto"/>
              <w:ind w:left="1314" w:hanging="142"/>
              <w:rPr>
                <w:rFonts w:cs="Verdana"/>
                <w:iCs/>
                <w:sz w:val="16"/>
                <w:szCs w:val="16"/>
              </w:rPr>
            </w:pPr>
            <w:r>
              <w:rPr>
                <w:noProof/>
              </w:rPr>
              <mc:AlternateContent>
                <mc:Choice Requires="wps">
                  <w:drawing>
                    <wp:anchor distT="0" distB="0" distL="114300" distR="114300" simplePos="0" relativeHeight="251661824" behindDoc="0" locked="0" layoutInCell="1" allowOverlap="1" wp14:anchorId="14360F69" wp14:editId="78F9FDE4">
                      <wp:simplePos x="0" y="0"/>
                      <wp:positionH relativeFrom="column">
                        <wp:posOffset>154940</wp:posOffset>
                      </wp:positionH>
                      <wp:positionV relativeFrom="paragraph">
                        <wp:posOffset>80010</wp:posOffset>
                      </wp:positionV>
                      <wp:extent cx="323850" cy="3175"/>
                      <wp:effectExtent l="0" t="0" r="19050" b="34925"/>
                      <wp:wrapNone/>
                      <wp:docPr id="2062557368" name="Straight Connector 2"/>
                      <wp:cNvGraphicFramePr/>
                      <a:graphic xmlns:a="http://schemas.openxmlformats.org/drawingml/2006/main">
                        <a:graphicData uri="http://schemas.microsoft.com/office/word/2010/wordprocessingShape">
                          <wps:wsp>
                            <wps:cNvCnPr/>
                            <wps:spPr>
                              <a:xfrm>
                                <a:off x="0" y="0"/>
                                <a:ext cx="323850"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5587699" id="Straight Connector 2"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6.3pt" to="3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"/>
                  </w:pict>
                </mc:Fallback>
              </mc:AlternateContent>
            </w:r>
            <w:r w:rsidRPr="00AC606D">
              <w:rPr>
                <w:noProof/>
              </w:rPr>
              <w:drawing>
                <wp:anchor distT="0" distB="0" distL="114300" distR="114300" simplePos="0" relativeHeight="251660800" behindDoc="0" locked="0" layoutInCell="1" allowOverlap="1" wp14:anchorId="298E105C" wp14:editId="4A166F11">
                  <wp:simplePos x="0" y="0"/>
                  <wp:positionH relativeFrom="column">
                    <wp:posOffset>546100</wp:posOffset>
                  </wp:positionH>
                  <wp:positionV relativeFrom="paragraph">
                    <wp:posOffset>26035</wp:posOffset>
                  </wp:positionV>
                  <wp:extent cx="103505" cy="128270"/>
                  <wp:effectExtent l="6668" t="0" r="0" b="0"/>
                  <wp:wrapThrough wrapText="bothSides">
                    <wp:wrapPolygon edited="0">
                      <wp:start x="20209" y="-1123"/>
                      <wp:lineTo x="4307" y="-1123"/>
                      <wp:lineTo x="4307" y="5293"/>
                      <wp:lineTo x="4307" y="18125"/>
                      <wp:lineTo x="20209" y="18125"/>
                      <wp:lineTo x="20209" y="-1123"/>
                    </wp:wrapPolygon>
                  </wp:wrapThrough>
                  <wp:docPr id="310198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sidRPr="00A132CD">
              <w:rPr>
                <w:rFonts w:cs="Verdana"/>
                <w:iCs/>
                <w:sz w:val="16"/>
                <w:szCs w:val="16"/>
              </w:rPr>
              <w:t>Necrosis</w:t>
            </w:r>
          </w:p>
          <w:p w14:paraId="7473A962" w14:textId="77777777" w:rsidR="00075497" w:rsidRDefault="00075497" w:rsidP="00075497">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Viable tumour</w:t>
            </w:r>
          </w:p>
          <w:p w14:paraId="402FF587" w14:textId="77777777" w:rsidR="00075497" w:rsidRDefault="00075497" w:rsidP="003B43E1">
            <w:pPr>
              <w:pStyle w:val="ListParagraph"/>
              <w:spacing w:after="100" w:line="240" w:lineRule="auto"/>
              <w:ind w:left="1314"/>
              <w:rPr>
                <w:rFonts w:cs="Verdana"/>
                <w:iCs/>
                <w:sz w:val="16"/>
                <w:szCs w:val="16"/>
              </w:rPr>
            </w:pPr>
          </w:p>
          <w:p w14:paraId="1A59E3B4" w14:textId="77777777" w:rsidR="00075497" w:rsidRPr="00A132CD" w:rsidRDefault="00075497" w:rsidP="00075497">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No disease</w:t>
            </w:r>
          </w:p>
          <w:p w14:paraId="058142D1" w14:textId="6B1F54DF" w:rsidR="00075497" w:rsidRPr="00A132CD" w:rsidRDefault="003B43E1" w:rsidP="00075497">
            <w:pPr>
              <w:pStyle w:val="ListParagraph"/>
              <w:numPr>
                <w:ilvl w:val="0"/>
                <w:numId w:val="7"/>
              </w:numPr>
              <w:spacing w:after="100" w:line="240" w:lineRule="auto"/>
              <w:ind w:left="1314" w:hanging="142"/>
              <w:rPr>
                <w:rFonts w:cs="Verdana"/>
                <w:iCs/>
                <w:sz w:val="16"/>
                <w:szCs w:val="16"/>
              </w:rPr>
            </w:pPr>
            <w:r w:rsidRPr="00AC606D">
              <w:rPr>
                <w:noProof/>
              </w:rPr>
              <w:drawing>
                <wp:anchor distT="0" distB="0" distL="114300" distR="114300" simplePos="0" relativeHeight="251662848" behindDoc="0" locked="0" layoutInCell="1" allowOverlap="1" wp14:anchorId="006C5C6A" wp14:editId="42469E38">
                  <wp:simplePos x="0" y="0"/>
                  <wp:positionH relativeFrom="column">
                    <wp:posOffset>545465</wp:posOffset>
                  </wp:positionH>
                  <wp:positionV relativeFrom="paragraph">
                    <wp:posOffset>22225</wp:posOffset>
                  </wp:positionV>
                  <wp:extent cx="103505" cy="128270"/>
                  <wp:effectExtent l="6668" t="0" r="0" b="0"/>
                  <wp:wrapThrough wrapText="bothSides">
                    <wp:wrapPolygon edited="0">
                      <wp:start x="20209" y="-1123"/>
                      <wp:lineTo x="4307" y="-1123"/>
                      <wp:lineTo x="4307" y="5293"/>
                      <wp:lineTo x="4307" y="18125"/>
                      <wp:lineTo x="20209" y="18125"/>
                      <wp:lineTo x="20209" y="-1123"/>
                    </wp:wrapPolygon>
                  </wp:wrapThrough>
                  <wp:docPr id="2075442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sidR="00075497">
              <w:rPr>
                <w:noProof/>
              </w:rPr>
              <mc:AlternateContent>
                <mc:Choice Requires="wps">
                  <w:drawing>
                    <wp:anchor distT="0" distB="0" distL="114300" distR="114300" simplePos="0" relativeHeight="251663872" behindDoc="0" locked="0" layoutInCell="1" allowOverlap="1" wp14:anchorId="7FEF7105" wp14:editId="2C07CCC0">
                      <wp:simplePos x="0" y="0"/>
                      <wp:positionH relativeFrom="column">
                        <wp:posOffset>154940</wp:posOffset>
                      </wp:positionH>
                      <wp:positionV relativeFrom="paragraph">
                        <wp:posOffset>80010</wp:posOffset>
                      </wp:positionV>
                      <wp:extent cx="323850" cy="3175"/>
                      <wp:effectExtent l="0" t="0" r="19050" b="34925"/>
                      <wp:wrapNone/>
                      <wp:docPr id="390326621" name="Straight Connector 2"/>
                      <wp:cNvGraphicFramePr/>
                      <a:graphic xmlns:a="http://schemas.openxmlformats.org/drawingml/2006/main">
                        <a:graphicData uri="http://schemas.microsoft.com/office/word/2010/wordprocessingShape">
                          <wps:wsp>
                            <wps:cNvCnPr/>
                            <wps:spPr>
                              <a:xfrm>
                                <a:off x="0" y="0"/>
                                <a:ext cx="323850" cy="31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F450E37" id="Straight Connector 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pt,6.3pt" to="37.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"/>
                  </w:pict>
                </mc:Fallback>
              </mc:AlternateContent>
            </w:r>
            <w:r w:rsidR="00075497" w:rsidRPr="00A132CD">
              <w:rPr>
                <w:rFonts w:cs="Verdana"/>
                <w:iCs/>
                <w:sz w:val="16"/>
                <w:szCs w:val="16"/>
              </w:rPr>
              <w:t>Necrosis</w:t>
            </w:r>
          </w:p>
          <w:p w14:paraId="4AECF7E9" w14:textId="77777777" w:rsidR="00075497" w:rsidRDefault="00075497" w:rsidP="00075497">
            <w:pPr>
              <w:pStyle w:val="ListParagraph"/>
              <w:numPr>
                <w:ilvl w:val="0"/>
                <w:numId w:val="7"/>
              </w:numPr>
              <w:spacing w:after="100" w:line="240" w:lineRule="auto"/>
              <w:ind w:left="1314" w:hanging="142"/>
              <w:rPr>
                <w:rFonts w:cs="Verdana"/>
                <w:iCs/>
                <w:sz w:val="16"/>
                <w:szCs w:val="16"/>
              </w:rPr>
            </w:pPr>
            <w:r w:rsidRPr="00A132CD">
              <w:rPr>
                <w:rFonts w:cs="Verdana"/>
                <w:iCs/>
                <w:sz w:val="16"/>
                <w:szCs w:val="16"/>
              </w:rPr>
              <w:t>Viable tumour</w:t>
            </w:r>
          </w:p>
          <w:p w14:paraId="55BB0C62" w14:textId="77777777" w:rsidR="00525198" w:rsidRPr="00525198" w:rsidRDefault="00525198" w:rsidP="00525198">
            <w:pPr>
              <w:pStyle w:val="ListParagraph"/>
              <w:numPr>
                <w:ilvl w:val="0"/>
                <w:numId w:val="3"/>
              </w:numPr>
              <w:spacing w:after="0" w:line="240" w:lineRule="auto"/>
              <w:ind w:left="203" w:hanging="203"/>
              <w:rPr>
                <w:sz w:val="16"/>
                <w:szCs w:val="16"/>
              </w:rPr>
            </w:pPr>
            <w:r w:rsidRPr="00525198">
              <w:rPr>
                <w:sz w:val="16"/>
                <w:szCs w:val="16"/>
              </w:rPr>
              <w:t>Brain</w:t>
            </w:r>
          </w:p>
          <w:p w14:paraId="03D6FA33" w14:textId="77777777" w:rsidR="00525198" w:rsidRPr="00525198" w:rsidRDefault="00525198" w:rsidP="00525198">
            <w:pPr>
              <w:pStyle w:val="ListParagraph"/>
              <w:numPr>
                <w:ilvl w:val="0"/>
                <w:numId w:val="3"/>
              </w:numPr>
              <w:spacing w:after="0" w:line="240" w:lineRule="auto"/>
              <w:ind w:left="203" w:hanging="203"/>
              <w:rPr>
                <w:sz w:val="16"/>
                <w:szCs w:val="16"/>
              </w:rPr>
            </w:pPr>
            <w:r w:rsidRPr="00525198">
              <w:rPr>
                <w:sz w:val="16"/>
                <w:szCs w:val="16"/>
              </w:rPr>
              <w:t>Lung</w:t>
            </w:r>
          </w:p>
          <w:p w14:paraId="69492DE6" w14:textId="77777777" w:rsidR="00525198" w:rsidRPr="00525198" w:rsidRDefault="00525198" w:rsidP="00525198">
            <w:pPr>
              <w:pStyle w:val="ListParagraph"/>
              <w:numPr>
                <w:ilvl w:val="0"/>
                <w:numId w:val="3"/>
              </w:numPr>
              <w:spacing w:after="0" w:line="240" w:lineRule="auto"/>
              <w:ind w:left="203" w:hanging="203"/>
              <w:rPr>
                <w:sz w:val="16"/>
                <w:szCs w:val="16"/>
              </w:rPr>
            </w:pPr>
            <w:r w:rsidRPr="00525198">
              <w:rPr>
                <w:sz w:val="16"/>
                <w:szCs w:val="16"/>
              </w:rPr>
              <w:t>Liver</w:t>
            </w:r>
          </w:p>
          <w:p w14:paraId="083C5C66" w14:textId="7A7B5970" w:rsidR="00C222F2" w:rsidRPr="002C7AE1" w:rsidRDefault="00C222F2" w:rsidP="003E6514">
            <w:pPr>
              <w:pStyle w:val="ListParagraph"/>
              <w:numPr>
                <w:ilvl w:val="0"/>
                <w:numId w:val="3"/>
              </w:numPr>
              <w:spacing w:after="100" w:line="240" w:lineRule="auto"/>
              <w:ind w:left="204" w:hanging="204"/>
              <w:rPr>
                <w:sz w:val="16"/>
                <w:szCs w:val="16"/>
              </w:rPr>
            </w:pPr>
            <w:r w:rsidRPr="00AC606D">
              <w:rPr>
                <w:sz w:val="16"/>
                <w:szCs w:val="16"/>
              </w:rPr>
              <w:t xml:space="preserve">Other, </w:t>
            </w:r>
            <w:r w:rsidRPr="00A771C0">
              <w:rPr>
                <w:i/>
                <w:iCs/>
                <w:sz w:val="16"/>
                <w:szCs w:val="16"/>
              </w:rPr>
              <w:t>specify</w:t>
            </w:r>
          </w:p>
        </w:tc>
        <w:tc>
          <w:tcPr>
            <w:tcW w:w="7799" w:type="dxa"/>
            <w:shd w:val="clear" w:color="auto" w:fill="auto"/>
          </w:tcPr>
          <w:p w14:paraId="3698FA20" w14:textId="77777777" w:rsidR="003E6514" w:rsidRPr="003E6514" w:rsidRDefault="003E6514" w:rsidP="003E6514">
            <w:pPr>
              <w:spacing w:after="0" w:line="240" w:lineRule="auto"/>
              <w:rPr>
                <w:rFonts w:cs="Calibri"/>
                <w:sz w:val="16"/>
                <w:szCs w:val="16"/>
                <w:shd w:val="clear" w:color="auto" w:fill="FFFFFF"/>
              </w:rPr>
            </w:pPr>
            <w:r w:rsidRPr="003E6514">
              <w:rPr>
                <w:sz w:val="16"/>
                <w:szCs w:val="16"/>
              </w:rPr>
              <w:t xml:space="preserve">The type of retroperitoneal surgery performed is dependent on which testis was affected by tumour and </w:t>
            </w:r>
            <w:proofErr w:type="gramStart"/>
            <w:r w:rsidRPr="003E6514">
              <w:rPr>
                <w:sz w:val="16"/>
                <w:szCs w:val="16"/>
              </w:rPr>
              <w:t>a number of</w:t>
            </w:r>
            <w:proofErr w:type="gramEnd"/>
            <w:r w:rsidRPr="003E6514">
              <w:rPr>
                <w:sz w:val="16"/>
                <w:szCs w:val="16"/>
              </w:rPr>
              <w:t xml:space="preserve"> different surgical approaches are possible. </w:t>
            </w:r>
            <w:r w:rsidRPr="003E6514">
              <w:rPr>
                <w:sz w:val="16"/>
                <w:szCs w:val="16"/>
                <w:shd w:val="clear" w:color="auto" w:fill="FFFFFF"/>
              </w:rPr>
              <w:t xml:space="preserve">Although there are exceptions, right-sided </w:t>
            </w:r>
            <w:r w:rsidRPr="003E6514">
              <w:rPr>
                <w:rFonts w:cs="Calibri"/>
                <w:sz w:val="16"/>
                <w:szCs w:val="16"/>
                <w:shd w:val="clear" w:color="auto" w:fill="FFFFFF"/>
              </w:rPr>
              <w:t xml:space="preserve">tumours metastasise to the </w:t>
            </w:r>
            <w:proofErr w:type="spellStart"/>
            <w:r w:rsidRPr="003E6514">
              <w:rPr>
                <w:rFonts w:cs="Calibri"/>
                <w:sz w:val="16"/>
                <w:szCs w:val="16"/>
                <w:shd w:val="clear" w:color="auto" w:fill="FFFFFF"/>
              </w:rPr>
              <w:t>interaortocaval</w:t>
            </w:r>
            <w:proofErr w:type="spellEnd"/>
            <w:r w:rsidRPr="003E6514">
              <w:rPr>
                <w:rFonts w:cs="Calibri"/>
                <w:sz w:val="16"/>
                <w:szCs w:val="16"/>
                <w:shd w:val="clear" w:color="auto" w:fill="FFFFFF"/>
              </w:rPr>
              <w:t xml:space="preserve"> lymph nodes first followed by the precaval and </w:t>
            </w:r>
            <w:proofErr w:type="spellStart"/>
            <w:r w:rsidRPr="003E6514">
              <w:rPr>
                <w:rFonts w:cs="Calibri"/>
                <w:sz w:val="16"/>
                <w:szCs w:val="16"/>
                <w:shd w:val="clear" w:color="auto" w:fill="FFFFFF"/>
              </w:rPr>
              <w:t>paracaval</w:t>
            </w:r>
            <w:proofErr w:type="spellEnd"/>
            <w:r w:rsidRPr="003E6514">
              <w:rPr>
                <w:rFonts w:cs="Calibri"/>
                <w:sz w:val="16"/>
                <w:szCs w:val="16"/>
                <w:shd w:val="clear" w:color="auto" w:fill="FFFFFF"/>
              </w:rPr>
              <w:t xml:space="preserve"> lymph nodes. Left sided testicular tumours metastasise to the para- and preaortic areas. Contralateral involvement is more frequent in right sided tumours as well as in bulky disease. The practice of specimen submission differs greatly, but often surgeons will resect separate nodal sites in separate containers.</w:t>
            </w:r>
          </w:p>
          <w:p w14:paraId="25C066AF" w14:textId="77777777" w:rsidR="003E6514" w:rsidRPr="003E6514" w:rsidRDefault="003E6514" w:rsidP="003E6514">
            <w:pPr>
              <w:spacing w:after="0" w:line="240" w:lineRule="auto"/>
              <w:rPr>
                <w:rFonts w:cs="Calibri"/>
                <w:sz w:val="16"/>
                <w:szCs w:val="16"/>
                <w:shd w:val="clear" w:color="auto" w:fill="FFFFFF"/>
              </w:rPr>
            </w:pPr>
          </w:p>
          <w:p w14:paraId="612FFEDF" w14:textId="16FFCE07" w:rsidR="003E6514" w:rsidRPr="003E6514" w:rsidRDefault="003E6514" w:rsidP="003E6514">
            <w:pPr>
              <w:spacing w:after="160" w:line="240" w:lineRule="auto"/>
              <w:rPr>
                <w:rFonts w:cs="Calibri"/>
                <w:sz w:val="16"/>
                <w:szCs w:val="16"/>
              </w:rPr>
            </w:pPr>
            <w:r w:rsidRPr="003E6514">
              <w:rPr>
                <w:rFonts w:cs="Calibri"/>
                <w:sz w:val="16"/>
                <w:szCs w:val="16"/>
              </w:rPr>
              <w:t xml:space="preserve">After chemotherapy, it is common practice to excise other remaining sites of disease, apart from RPLND and these should be identified. </w:t>
            </w:r>
            <w:r w:rsidRPr="003E6514" w:rsidDel="00B7036D">
              <w:rPr>
                <w:rFonts w:cs="Calibri"/>
                <w:sz w:val="16"/>
                <w:szCs w:val="16"/>
              </w:rPr>
              <w:t xml:space="preserve"> </w:t>
            </w:r>
          </w:p>
          <w:p w14:paraId="0EB16B75" w14:textId="77777777" w:rsidR="006C084B" w:rsidRPr="003E6514" w:rsidRDefault="006C084B" w:rsidP="00A365AF">
            <w:pPr>
              <w:pStyle w:val="EndNoteBibliography"/>
              <w:spacing w:after="0"/>
              <w:ind w:left="318" w:hanging="318"/>
              <w:rPr>
                <w:rFonts w:asciiTheme="minorHAnsi" w:hAnsiTheme="minorHAnsi" w:cstheme="minorHAnsi"/>
                <w:iCs/>
                <w:sz w:val="16"/>
                <w:szCs w:val="16"/>
                <w:lang w:val="en-AU"/>
              </w:rPr>
            </w:pPr>
          </w:p>
        </w:tc>
        <w:tc>
          <w:tcPr>
            <w:tcW w:w="2098" w:type="dxa"/>
            <w:shd w:val="clear" w:color="auto" w:fill="auto"/>
          </w:tcPr>
          <w:p w14:paraId="47741609" w14:textId="77777777" w:rsidR="006C084B" w:rsidRPr="00961FDE" w:rsidRDefault="006C084B" w:rsidP="004E4BB6">
            <w:pPr>
              <w:spacing w:after="0" w:line="240" w:lineRule="auto"/>
              <w:rPr>
                <w:rFonts w:ascii="Calibri" w:hAnsi="Calibri"/>
                <w:color w:val="000000"/>
                <w:sz w:val="16"/>
                <w:szCs w:val="16"/>
              </w:rPr>
            </w:pPr>
          </w:p>
        </w:tc>
      </w:tr>
      <w:bookmarkEnd w:id="0"/>
      <w:tr w:rsidR="009E2D61" w:rsidRPr="00CC5E7C" w14:paraId="4F369302" w14:textId="77777777" w:rsidTr="006E5866">
        <w:trPr>
          <w:trHeight w:val="469"/>
        </w:trPr>
        <w:tc>
          <w:tcPr>
            <w:tcW w:w="865" w:type="dxa"/>
            <w:shd w:val="clear" w:color="000000" w:fill="EEECE1"/>
          </w:tcPr>
          <w:p w14:paraId="411DA2FE" w14:textId="23B39720" w:rsidR="009E2D61" w:rsidRDefault="009B1F74" w:rsidP="00AE3E5E">
            <w:pPr>
              <w:spacing w:after="0" w:line="240" w:lineRule="auto"/>
              <w:rPr>
                <w:rFonts w:ascii="Calibri" w:hAnsi="Calibri"/>
                <w:color w:val="000000"/>
                <w:sz w:val="16"/>
                <w:szCs w:val="16"/>
              </w:rPr>
            </w:pPr>
            <w:r>
              <w:rPr>
                <w:rFonts w:ascii="Calibri" w:hAnsi="Calibri"/>
                <w:color w:val="000000"/>
                <w:sz w:val="16"/>
                <w:szCs w:val="16"/>
              </w:rPr>
              <w:t>Core</w:t>
            </w:r>
            <w:r w:rsidR="00231E0B">
              <w:rPr>
                <w:rFonts w:ascii="Calibri" w:hAnsi="Calibri"/>
                <w:color w:val="000000"/>
                <w:sz w:val="16"/>
                <w:szCs w:val="16"/>
              </w:rPr>
              <w:t xml:space="preserve"> and </w:t>
            </w:r>
            <w:proofErr w:type="gramStart"/>
            <w:r w:rsidR="00231E0B">
              <w:rPr>
                <w:rFonts w:ascii="Calibri" w:hAnsi="Calibri"/>
                <w:color w:val="000000"/>
                <w:sz w:val="16"/>
                <w:szCs w:val="16"/>
              </w:rPr>
              <w:t>Non-core</w:t>
            </w:r>
            <w:proofErr w:type="gramEnd"/>
          </w:p>
        </w:tc>
        <w:tc>
          <w:tcPr>
            <w:tcW w:w="1871" w:type="dxa"/>
            <w:shd w:val="clear" w:color="000000" w:fill="EEECE1"/>
          </w:tcPr>
          <w:p w14:paraId="2902BDBF" w14:textId="24A3C683" w:rsidR="009E2D61" w:rsidRPr="00886AB7" w:rsidRDefault="00422127" w:rsidP="00AE3E5E">
            <w:pPr>
              <w:spacing w:line="240" w:lineRule="auto"/>
              <w:rPr>
                <w:rFonts w:ascii="Calibri" w:hAnsi="Calibri"/>
                <w:bCs/>
                <w:color w:val="808080" w:themeColor="background1" w:themeShade="80"/>
                <w:sz w:val="16"/>
                <w:szCs w:val="16"/>
              </w:rPr>
            </w:pPr>
            <w:r w:rsidRPr="00422127">
              <w:rPr>
                <w:rFonts w:ascii="Calibri" w:hAnsi="Calibri"/>
                <w:bCs/>
                <w:sz w:val="16"/>
                <w:szCs w:val="16"/>
              </w:rPr>
              <w:t>SIZE OF LARGEST LYMPH NODE</w:t>
            </w:r>
          </w:p>
        </w:tc>
        <w:tc>
          <w:tcPr>
            <w:tcW w:w="2553" w:type="dxa"/>
            <w:shd w:val="clear" w:color="auto" w:fill="auto"/>
          </w:tcPr>
          <w:p w14:paraId="725304EC" w14:textId="77777777" w:rsidR="009E2D61" w:rsidRPr="00231E0B" w:rsidRDefault="009B1F74" w:rsidP="00231E0B">
            <w:pPr>
              <w:pStyle w:val="ListParagraph"/>
              <w:numPr>
                <w:ilvl w:val="0"/>
                <w:numId w:val="7"/>
              </w:numPr>
              <w:spacing w:after="100" w:line="240" w:lineRule="auto"/>
              <w:ind w:left="181" w:hanging="181"/>
              <w:rPr>
                <w:rFonts w:cs="Verdana"/>
                <w:iCs/>
                <w:sz w:val="16"/>
                <w:szCs w:val="16"/>
              </w:rPr>
            </w:pPr>
            <w:r w:rsidRPr="00231E0B">
              <w:rPr>
                <w:rFonts w:cs="Verdana"/>
                <w:iCs/>
                <w:sz w:val="16"/>
                <w:szCs w:val="16"/>
              </w:rPr>
              <w:t>Cannot be assessed</w:t>
            </w:r>
          </w:p>
          <w:p w14:paraId="5560B3D2" w14:textId="77777777" w:rsidR="00314EDB" w:rsidRDefault="00314EDB" w:rsidP="001806DE">
            <w:pPr>
              <w:spacing w:after="0" w:line="240" w:lineRule="auto"/>
              <w:rPr>
                <w:sz w:val="16"/>
                <w:szCs w:val="16"/>
              </w:rPr>
            </w:pPr>
            <w:r w:rsidRPr="00314EDB">
              <w:rPr>
                <w:sz w:val="16"/>
                <w:szCs w:val="16"/>
              </w:rPr>
              <w:t>Maximum dimension</w:t>
            </w:r>
          </w:p>
          <w:p w14:paraId="134171EA" w14:textId="1778D65F" w:rsidR="00231E0B" w:rsidRDefault="00231E0B" w:rsidP="001806DE">
            <w:pPr>
              <w:spacing w:after="0" w:line="240" w:lineRule="auto"/>
              <w:rPr>
                <w:color w:val="808080" w:themeColor="background1" w:themeShade="80"/>
                <w:sz w:val="16"/>
                <w:szCs w:val="16"/>
              </w:rPr>
            </w:pPr>
            <w:r>
              <w:rPr>
                <w:sz w:val="16"/>
                <w:szCs w:val="16"/>
              </w:rPr>
              <w:t>___ mm</w:t>
            </w:r>
            <w:r w:rsidR="0000426B">
              <w:rPr>
                <w:sz w:val="16"/>
                <w:szCs w:val="16"/>
              </w:rPr>
              <w:t xml:space="preserve"> </w:t>
            </w:r>
          </w:p>
          <w:p w14:paraId="5B1F4F7C" w14:textId="77777777" w:rsidR="001806DE" w:rsidRDefault="001806DE" w:rsidP="001806DE">
            <w:pPr>
              <w:spacing w:after="0" w:line="240" w:lineRule="auto"/>
              <w:rPr>
                <w:color w:val="808080" w:themeColor="background1" w:themeShade="80"/>
                <w:sz w:val="16"/>
                <w:szCs w:val="16"/>
              </w:rPr>
            </w:pPr>
          </w:p>
          <w:p w14:paraId="3F9EAD11" w14:textId="77777777" w:rsidR="00314EDB" w:rsidRDefault="00314EDB" w:rsidP="00314EDB">
            <w:pPr>
              <w:spacing w:after="0" w:line="240" w:lineRule="auto"/>
              <w:rPr>
                <w:color w:val="808080" w:themeColor="background1" w:themeShade="80"/>
                <w:sz w:val="16"/>
                <w:szCs w:val="16"/>
              </w:rPr>
            </w:pPr>
            <w:r w:rsidRPr="00314EDB">
              <w:rPr>
                <w:color w:val="808080" w:themeColor="background1" w:themeShade="80"/>
                <w:sz w:val="16"/>
                <w:szCs w:val="16"/>
              </w:rPr>
              <w:t>Additional dimensions</w:t>
            </w:r>
          </w:p>
          <w:p w14:paraId="773C1027" w14:textId="66FE1844" w:rsidR="00526F58" w:rsidRDefault="00526F58" w:rsidP="00526F58">
            <w:pPr>
              <w:spacing w:after="100" w:line="240" w:lineRule="auto"/>
              <w:rPr>
                <w:color w:val="808080" w:themeColor="background1" w:themeShade="80"/>
                <w:sz w:val="16"/>
                <w:szCs w:val="16"/>
              </w:rPr>
            </w:pPr>
            <w:r w:rsidRPr="00526F58">
              <w:rPr>
                <w:color w:val="808080" w:themeColor="background1" w:themeShade="80"/>
                <w:sz w:val="16"/>
                <w:szCs w:val="16"/>
              </w:rPr>
              <w:t>___ mm x ___mm</w:t>
            </w:r>
          </w:p>
          <w:p w14:paraId="048A77CC" w14:textId="77777777" w:rsidR="00526F58" w:rsidRDefault="00526F58" w:rsidP="00526F58">
            <w:pPr>
              <w:spacing w:after="100" w:line="240" w:lineRule="auto"/>
              <w:rPr>
                <w:color w:val="808080" w:themeColor="background1" w:themeShade="80"/>
                <w:sz w:val="16"/>
                <w:szCs w:val="16"/>
              </w:rPr>
            </w:pPr>
          </w:p>
          <w:p w14:paraId="69360933" w14:textId="0F604638" w:rsidR="00526F58" w:rsidRPr="000D794E" w:rsidRDefault="00526F58" w:rsidP="00AE3E5E">
            <w:pPr>
              <w:spacing w:after="0" w:line="240" w:lineRule="auto"/>
              <w:rPr>
                <w:color w:val="808080" w:themeColor="background1" w:themeShade="80"/>
                <w:sz w:val="16"/>
                <w:szCs w:val="16"/>
              </w:rPr>
            </w:pPr>
          </w:p>
        </w:tc>
        <w:tc>
          <w:tcPr>
            <w:tcW w:w="7799" w:type="dxa"/>
            <w:shd w:val="clear" w:color="auto" w:fill="auto"/>
          </w:tcPr>
          <w:p w14:paraId="381BB0E6" w14:textId="77777777" w:rsidR="001D76E4" w:rsidRPr="001D76E4" w:rsidRDefault="001D76E4" w:rsidP="001D76E4">
            <w:pPr>
              <w:spacing w:after="0" w:line="240" w:lineRule="auto"/>
              <w:ind w:left="1560" w:hanging="1560"/>
              <w:rPr>
                <w:rFonts w:cs="Calibri"/>
                <w:sz w:val="16"/>
                <w:szCs w:val="16"/>
              </w:rPr>
            </w:pPr>
            <w:r w:rsidRPr="001D76E4">
              <w:rPr>
                <w:rFonts w:cs="Calibri"/>
                <w:bCs/>
                <w:sz w:val="16"/>
                <w:szCs w:val="16"/>
              </w:rPr>
              <w:t xml:space="preserve">There is a lack of clarity in the </w:t>
            </w:r>
            <w:r w:rsidRPr="001D76E4">
              <w:rPr>
                <w:rFonts w:cs="Calibri"/>
                <w:sz w:val="16"/>
                <w:szCs w:val="16"/>
              </w:rPr>
              <w:t>Union for International Cancer Control (</w:t>
            </w:r>
            <w:r w:rsidRPr="001D76E4">
              <w:rPr>
                <w:rFonts w:cs="Calibri"/>
                <w:bCs/>
                <w:sz w:val="16"/>
                <w:szCs w:val="16"/>
              </w:rPr>
              <w:t xml:space="preserve">UICC) and </w:t>
            </w:r>
            <w:r w:rsidRPr="001D76E4">
              <w:rPr>
                <w:rFonts w:cs="Calibri"/>
                <w:sz w:val="16"/>
                <w:szCs w:val="16"/>
              </w:rPr>
              <w:t xml:space="preserve">American Joint </w:t>
            </w:r>
          </w:p>
          <w:p w14:paraId="195E2D04" w14:textId="77777777" w:rsidR="001D76E4" w:rsidRPr="001D76E4" w:rsidRDefault="001D76E4" w:rsidP="001D76E4">
            <w:pPr>
              <w:spacing w:after="0" w:line="240" w:lineRule="auto"/>
              <w:ind w:left="1560" w:hanging="1560"/>
              <w:rPr>
                <w:rFonts w:cs="Calibri"/>
                <w:bCs/>
                <w:sz w:val="16"/>
                <w:szCs w:val="16"/>
              </w:rPr>
            </w:pPr>
            <w:r w:rsidRPr="001D76E4">
              <w:rPr>
                <w:rFonts w:cs="Calibri"/>
                <w:sz w:val="16"/>
                <w:szCs w:val="16"/>
              </w:rPr>
              <w:t>Committee on Cancer</w:t>
            </w:r>
            <w:r w:rsidRPr="001D76E4">
              <w:rPr>
                <w:rFonts w:cs="Calibri"/>
                <w:bCs/>
                <w:sz w:val="16"/>
                <w:szCs w:val="16"/>
              </w:rPr>
              <w:t xml:space="preserve"> (AJCC) TNM8 as to whether to record the size of the 'largest lymph node' or </w:t>
            </w:r>
          </w:p>
          <w:p w14:paraId="4CF1B48A" w14:textId="77777777" w:rsidR="001D76E4" w:rsidRPr="001D76E4" w:rsidRDefault="001D76E4" w:rsidP="001D76E4">
            <w:pPr>
              <w:spacing w:after="0" w:line="240" w:lineRule="auto"/>
              <w:ind w:left="1560" w:hanging="1560"/>
              <w:rPr>
                <w:rFonts w:cs="Calibri"/>
                <w:bCs/>
                <w:sz w:val="16"/>
                <w:szCs w:val="16"/>
              </w:rPr>
            </w:pPr>
            <w:r w:rsidRPr="001D76E4">
              <w:rPr>
                <w:rFonts w:cs="Calibri"/>
                <w:bCs/>
                <w:sz w:val="16"/>
                <w:szCs w:val="16"/>
              </w:rPr>
              <w:t>'largest nodal metastasis'.</w:t>
            </w:r>
            <w:r w:rsidRPr="001D76E4">
              <w:rPr>
                <w:rFonts w:cs="Calibri"/>
                <w:bCs/>
                <w:sz w:val="16"/>
                <w:szCs w:val="16"/>
              </w:rPr>
              <w:fldChar w:fldCharType="begin"/>
            </w:r>
            <w:r w:rsidRPr="001D76E4">
              <w:rPr>
                <w:rFonts w:cs="Calibri"/>
                <w:bCs/>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D76E4">
              <w:rPr>
                <w:rFonts w:cs="Calibri"/>
                <w:bCs/>
                <w:sz w:val="16"/>
                <w:szCs w:val="16"/>
              </w:rPr>
              <w:fldChar w:fldCharType="separate"/>
            </w:r>
            <w:r w:rsidRPr="001D76E4">
              <w:rPr>
                <w:rFonts w:cs="Calibri"/>
                <w:bCs/>
                <w:noProof/>
                <w:sz w:val="16"/>
                <w:szCs w:val="16"/>
                <w:vertAlign w:val="superscript"/>
              </w:rPr>
              <w:t>1,2</w:t>
            </w:r>
            <w:r w:rsidRPr="001D76E4">
              <w:rPr>
                <w:rFonts w:cs="Calibri"/>
                <w:bCs/>
                <w:sz w:val="16"/>
                <w:szCs w:val="16"/>
              </w:rPr>
              <w:fldChar w:fldCharType="end"/>
            </w:r>
            <w:r w:rsidRPr="001D76E4">
              <w:rPr>
                <w:rFonts w:cs="Calibri"/>
                <w:bCs/>
                <w:sz w:val="16"/>
                <w:szCs w:val="16"/>
              </w:rPr>
              <w:t xml:space="preserve"> In the vast majority of cases these will be identical, but this does not </w:t>
            </w:r>
          </w:p>
          <w:p w14:paraId="6FA7F3E9" w14:textId="77777777" w:rsidR="001D76E4" w:rsidRPr="001D76E4" w:rsidRDefault="001D76E4" w:rsidP="001D76E4">
            <w:pPr>
              <w:spacing w:after="0" w:line="240" w:lineRule="auto"/>
              <w:ind w:left="1560" w:hanging="1560"/>
              <w:rPr>
                <w:rFonts w:cs="Calibri"/>
                <w:bCs/>
                <w:sz w:val="16"/>
                <w:szCs w:val="16"/>
              </w:rPr>
            </w:pPr>
            <w:r w:rsidRPr="001D76E4">
              <w:rPr>
                <w:rFonts w:cs="Calibri"/>
                <w:bCs/>
                <w:sz w:val="16"/>
                <w:szCs w:val="16"/>
              </w:rPr>
              <w:t xml:space="preserve">exclude the possibility that in selected cases these might differ. As in any other organ the largest </w:t>
            </w:r>
          </w:p>
          <w:p w14:paraId="1945336C" w14:textId="77777777" w:rsidR="001D76E4" w:rsidRPr="001D76E4" w:rsidRDefault="001D76E4" w:rsidP="001D76E4">
            <w:pPr>
              <w:spacing w:after="0" w:line="240" w:lineRule="auto"/>
              <w:ind w:left="1560" w:hanging="1560"/>
              <w:rPr>
                <w:rFonts w:cs="Calibri"/>
                <w:sz w:val="16"/>
                <w:szCs w:val="16"/>
              </w:rPr>
            </w:pPr>
            <w:r w:rsidRPr="001D76E4">
              <w:rPr>
                <w:rFonts w:cs="Calibri"/>
                <w:bCs/>
                <w:sz w:val="16"/>
                <w:szCs w:val="16"/>
              </w:rPr>
              <w:t>lymph node diameter should be recorded as well as the largest lymph node metastasis. We</w:t>
            </w:r>
            <w:r w:rsidRPr="001D76E4">
              <w:rPr>
                <w:rFonts w:cs="Calibri"/>
                <w:sz w:val="16"/>
                <w:szCs w:val="16"/>
              </w:rPr>
              <w:t xml:space="preserve"> </w:t>
            </w:r>
          </w:p>
          <w:p w14:paraId="0ED280CB" w14:textId="77777777" w:rsidR="001D76E4" w:rsidRDefault="001D76E4" w:rsidP="001D76E4">
            <w:pPr>
              <w:spacing w:after="0" w:line="240" w:lineRule="auto"/>
              <w:ind w:left="1560" w:hanging="1560"/>
              <w:rPr>
                <w:rFonts w:cs="Calibri"/>
                <w:bCs/>
                <w:sz w:val="16"/>
                <w:szCs w:val="16"/>
              </w:rPr>
            </w:pPr>
            <w:r w:rsidRPr="001D76E4">
              <w:rPr>
                <w:rFonts w:cs="Calibri"/>
                <w:bCs/>
                <w:sz w:val="16"/>
                <w:szCs w:val="16"/>
              </w:rPr>
              <w:t xml:space="preserve">recognise that these will be the same in </w:t>
            </w:r>
            <w:proofErr w:type="gramStart"/>
            <w:r w:rsidRPr="001D76E4">
              <w:rPr>
                <w:rFonts w:cs="Calibri"/>
                <w:bCs/>
                <w:sz w:val="16"/>
                <w:szCs w:val="16"/>
              </w:rPr>
              <w:t>the vast majority of</w:t>
            </w:r>
            <w:proofErr w:type="gramEnd"/>
            <w:r w:rsidRPr="001D76E4">
              <w:rPr>
                <w:rFonts w:cs="Calibri"/>
                <w:bCs/>
                <w:sz w:val="16"/>
                <w:szCs w:val="16"/>
              </w:rPr>
              <w:t xml:space="preserve"> resection cases. </w:t>
            </w:r>
          </w:p>
          <w:p w14:paraId="7E64B82F" w14:textId="77777777" w:rsidR="001D76E4" w:rsidRPr="001D76E4" w:rsidRDefault="001D76E4" w:rsidP="001D76E4">
            <w:pPr>
              <w:spacing w:after="0" w:line="240" w:lineRule="auto"/>
              <w:ind w:left="1560" w:hanging="1560"/>
              <w:rPr>
                <w:rFonts w:cs="Calibri"/>
                <w:bCs/>
                <w:sz w:val="16"/>
                <w:szCs w:val="16"/>
              </w:rPr>
            </w:pPr>
          </w:p>
          <w:p w14:paraId="6A965118" w14:textId="04C368CA" w:rsidR="001D76E4" w:rsidRPr="001D76E4" w:rsidRDefault="001D76E4" w:rsidP="001D76E4">
            <w:pPr>
              <w:spacing w:after="0"/>
              <w:rPr>
                <w:rFonts w:cs="Calibri"/>
                <w:b/>
                <w:bCs/>
                <w:sz w:val="16"/>
                <w:szCs w:val="16"/>
              </w:rPr>
            </w:pPr>
            <w:r w:rsidRPr="001D76E4">
              <w:rPr>
                <w:rFonts w:cs="Calibri"/>
                <w:b/>
                <w:bCs/>
                <w:sz w:val="16"/>
                <w:szCs w:val="16"/>
              </w:rPr>
              <w:t xml:space="preserve">References </w:t>
            </w:r>
          </w:p>
          <w:p w14:paraId="7DE7F3EE" w14:textId="77777777" w:rsidR="001D76E4" w:rsidRPr="001D76E4" w:rsidRDefault="001D76E4" w:rsidP="001D76E4">
            <w:pPr>
              <w:pStyle w:val="EndNoteBibliography"/>
              <w:spacing w:after="0"/>
              <w:ind w:left="318" w:hanging="318"/>
              <w:rPr>
                <w:sz w:val="16"/>
                <w:szCs w:val="16"/>
              </w:rPr>
            </w:pPr>
            <w:r w:rsidRPr="001D76E4">
              <w:rPr>
                <w:sz w:val="16"/>
                <w:szCs w:val="16"/>
              </w:rPr>
              <w:t>1</w:t>
            </w:r>
            <w:r w:rsidRPr="001D76E4">
              <w:rPr>
                <w:sz w:val="16"/>
                <w:szCs w:val="16"/>
              </w:rPr>
              <w:tab/>
            </w:r>
            <w:r w:rsidRPr="001D76E4">
              <w:rPr>
                <w:color w:val="000000"/>
                <w:sz w:val="16"/>
                <w:szCs w:val="16"/>
                <w:lang w:val="en"/>
              </w:rPr>
              <w:t xml:space="preserve">Brierley JD, Gospodarowicz MK and Wittekind C (eds) (2016). </w:t>
            </w:r>
            <w:r w:rsidRPr="001D76E4">
              <w:rPr>
                <w:i/>
                <w:iCs/>
                <w:color w:val="000000"/>
                <w:sz w:val="16"/>
                <w:szCs w:val="16"/>
                <w:lang w:val="en"/>
              </w:rPr>
              <w:t>Union for International Cancer Control.</w:t>
            </w:r>
            <w:r w:rsidRPr="001D76E4">
              <w:rPr>
                <w:color w:val="000000"/>
                <w:sz w:val="16"/>
                <w:szCs w:val="16"/>
                <w:lang w:val="en"/>
              </w:rPr>
              <w:t xml:space="preserve"> </w:t>
            </w:r>
            <w:r w:rsidRPr="001D76E4">
              <w:rPr>
                <w:i/>
                <w:iCs/>
                <w:color w:val="000000"/>
                <w:sz w:val="16"/>
                <w:szCs w:val="16"/>
                <w:lang w:val="en"/>
              </w:rPr>
              <w:t>TNM Classification of Malignant Tumours, 8th Edition</w:t>
            </w:r>
            <w:r w:rsidRPr="001D76E4">
              <w:rPr>
                <w:color w:val="000000"/>
                <w:sz w:val="16"/>
                <w:szCs w:val="16"/>
                <w:lang w:val="en"/>
              </w:rPr>
              <w:t xml:space="preserve">, Wiley, </w:t>
            </w:r>
            <w:r w:rsidRPr="001D76E4">
              <w:rPr>
                <w:sz w:val="16"/>
                <w:szCs w:val="16"/>
                <w:lang w:val="en-AU"/>
              </w:rPr>
              <w:t>USA.</w:t>
            </w:r>
          </w:p>
          <w:p w14:paraId="590BC7F0" w14:textId="18FBB763" w:rsidR="009E2D61" w:rsidRPr="001D76E4" w:rsidRDefault="001D76E4" w:rsidP="001D76E4">
            <w:pPr>
              <w:pStyle w:val="EndNoteBibliography"/>
              <w:spacing w:after="100"/>
              <w:ind w:left="318" w:hanging="318"/>
              <w:rPr>
                <w:rFonts w:cstheme="minorHAnsi"/>
                <w:sz w:val="16"/>
                <w:szCs w:val="16"/>
                <w:lang w:val="en-GB"/>
              </w:rPr>
            </w:pPr>
            <w:r w:rsidRPr="001D76E4">
              <w:rPr>
                <w:sz w:val="16"/>
                <w:szCs w:val="16"/>
              </w:rPr>
              <w:t>2</w:t>
            </w:r>
            <w:r w:rsidRPr="001D76E4">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1D76E4">
              <w:rPr>
                <w:i/>
                <w:sz w:val="16"/>
                <w:szCs w:val="16"/>
              </w:rPr>
              <w:t xml:space="preserve"> AJCC Cancer Staging Manual. 8th ed.</w:t>
            </w:r>
            <w:r w:rsidRPr="001D76E4">
              <w:rPr>
                <w:sz w:val="16"/>
                <w:szCs w:val="16"/>
              </w:rPr>
              <w:t>, Springer, New York.</w:t>
            </w:r>
            <w:r>
              <w:rPr>
                <w:sz w:val="16"/>
                <w:szCs w:val="16"/>
              </w:rPr>
              <w:t xml:space="preserve"> </w:t>
            </w:r>
          </w:p>
        </w:tc>
        <w:tc>
          <w:tcPr>
            <w:tcW w:w="2098" w:type="dxa"/>
            <w:shd w:val="clear" w:color="auto" w:fill="auto"/>
          </w:tcPr>
          <w:p w14:paraId="340216EF" w14:textId="77777777" w:rsidR="009E2D61" w:rsidRPr="00FA41EE" w:rsidRDefault="009E2D61"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684896" w:rsidRPr="00CC5E7C" w14:paraId="4F9A819C" w14:textId="77777777" w:rsidTr="006E5866">
        <w:trPr>
          <w:trHeight w:val="469"/>
        </w:trPr>
        <w:tc>
          <w:tcPr>
            <w:tcW w:w="865" w:type="dxa"/>
            <w:shd w:val="clear" w:color="000000" w:fill="EEECE1"/>
          </w:tcPr>
          <w:p w14:paraId="042FEFE4" w14:textId="6E9BAC62" w:rsidR="00684896" w:rsidRDefault="00684896" w:rsidP="00684896">
            <w:pPr>
              <w:spacing w:after="0" w:line="240" w:lineRule="auto"/>
              <w:rPr>
                <w:rFonts w:ascii="Calibri" w:hAnsi="Calibri"/>
                <w:color w:val="000000"/>
                <w:sz w:val="16"/>
                <w:szCs w:val="16"/>
              </w:rPr>
            </w:pPr>
            <w:r>
              <w:rPr>
                <w:rFonts w:ascii="Calibri" w:hAnsi="Calibri"/>
                <w:color w:val="000000"/>
                <w:sz w:val="16"/>
                <w:szCs w:val="16"/>
              </w:rPr>
              <w:lastRenderedPageBreak/>
              <w:t xml:space="preserve">Core and </w:t>
            </w:r>
            <w:proofErr w:type="gramStart"/>
            <w:r>
              <w:rPr>
                <w:rFonts w:ascii="Calibri" w:hAnsi="Calibri"/>
                <w:color w:val="000000"/>
                <w:sz w:val="16"/>
                <w:szCs w:val="16"/>
              </w:rPr>
              <w:t>Non-core</w:t>
            </w:r>
            <w:proofErr w:type="gramEnd"/>
          </w:p>
        </w:tc>
        <w:tc>
          <w:tcPr>
            <w:tcW w:w="1871" w:type="dxa"/>
            <w:shd w:val="clear" w:color="000000" w:fill="EEECE1"/>
          </w:tcPr>
          <w:p w14:paraId="3E12A9A9" w14:textId="4743295F" w:rsidR="00684896" w:rsidRPr="00422127" w:rsidRDefault="00586043" w:rsidP="00684896">
            <w:pPr>
              <w:spacing w:line="240" w:lineRule="auto"/>
              <w:rPr>
                <w:rFonts w:ascii="Calibri" w:hAnsi="Calibri"/>
                <w:bCs/>
                <w:sz w:val="16"/>
                <w:szCs w:val="16"/>
              </w:rPr>
            </w:pPr>
            <w:r w:rsidRPr="00586043">
              <w:rPr>
                <w:rFonts w:ascii="Calibri" w:hAnsi="Calibri"/>
                <w:bCs/>
                <w:sz w:val="16"/>
                <w:szCs w:val="16"/>
              </w:rPr>
              <w:t>SIZE OF LARGEST NODAL METASTASIS</w:t>
            </w:r>
          </w:p>
        </w:tc>
        <w:tc>
          <w:tcPr>
            <w:tcW w:w="2553" w:type="dxa"/>
            <w:shd w:val="clear" w:color="auto" w:fill="auto"/>
          </w:tcPr>
          <w:p w14:paraId="25AA6637" w14:textId="77777777" w:rsidR="00684896" w:rsidRPr="00231E0B" w:rsidRDefault="00684896" w:rsidP="00684896">
            <w:pPr>
              <w:pStyle w:val="ListParagraph"/>
              <w:numPr>
                <w:ilvl w:val="0"/>
                <w:numId w:val="7"/>
              </w:numPr>
              <w:spacing w:after="100" w:line="240" w:lineRule="auto"/>
              <w:ind w:left="181" w:hanging="181"/>
              <w:rPr>
                <w:rFonts w:cs="Verdana"/>
                <w:iCs/>
                <w:sz w:val="16"/>
                <w:szCs w:val="16"/>
              </w:rPr>
            </w:pPr>
            <w:r w:rsidRPr="00231E0B">
              <w:rPr>
                <w:rFonts w:cs="Verdana"/>
                <w:iCs/>
                <w:sz w:val="16"/>
                <w:szCs w:val="16"/>
              </w:rPr>
              <w:t>Cannot be assessed</w:t>
            </w:r>
          </w:p>
          <w:p w14:paraId="15200FDE" w14:textId="77777777" w:rsidR="00684896" w:rsidRDefault="00684896" w:rsidP="00684896">
            <w:pPr>
              <w:spacing w:after="0" w:line="240" w:lineRule="auto"/>
              <w:rPr>
                <w:sz w:val="16"/>
                <w:szCs w:val="16"/>
              </w:rPr>
            </w:pPr>
            <w:r w:rsidRPr="00314EDB">
              <w:rPr>
                <w:sz w:val="16"/>
                <w:szCs w:val="16"/>
              </w:rPr>
              <w:t>Maximum dimension</w:t>
            </w:r>
          </w:p>
          <w:p w14:paraId="0A0D80DB" w14:textId="77777777" w:rsidR="00684896" w:rsidRDefault="00684896" w:rsidP="00684896">
            <w:pPr>
              <w:spacing w:after="0" w:line="240" w:lineRule="auto"/>
              <w:rPr>
                <w:color w:val="808080" w:themeColor="background1" w:themeShade="80"/>
                <w:sz w:val="16"/>
                <w:szCs w:val="16"/>
              </w:rPr>
            </w:pPr>
            <w:r>
              <w:rPr>
                <w:sz w:val="16"/>
                <w:szCs w:val="16"/>
              </w:rPr>
              <w:t xml:space="preserve">___ mm </w:t>
            </w:r>
          </w:p>
          <w:p w14:paraId="431516CB" w14:textId="77777777" w:rsidR="00684896" w:rsidRDefault="00684896" w:rsidP="00684896">
            <w:pPr>
              <w:spacing w:after="0" w:line="240" w:lineRule="auto"/>
              <w:rPr>
                <w:color w:val="808080" w:themeColor="background1" w:themeShade="80"/>
                <w:sz w:val="16"/>
                <w:szCs w:val="16"/>
              </w:rPr>
            </w:pPr>
          </w:p>
          <w:p w14:paraId="1B183D4B" w14:textId="77777777" w:rsidR="00684896" w:rsidRDefault="00684896" w:rsidP="00684896">
            <w:pPr>
              <w:spacing w:after="0" w:line="240" w:lineRule="auto"/>
              <w:rPr>
                <w:color w:val="808080" w:themeColor="background1" w:themeShade="80"/>
                <w:sz w:val="16"/>
                <w:szCs w:val="16"/>
              </w:rPr>
            </w:pPr>
            <w:r w:rsidRPr="00314EDB">
              <w:rPr>
                <w:color w:val="808080" w:themeColor="background1" w:themeShade="80"/>
                <w:sz w:val="16"/>
                <w:szCs w:val="16"/>
              </w:rPr>
              <w:t>Additional dimensions</w:t>
            </w:r>
          </w:p>
          <w:p w14:paraId="6D039C32" w14:textId="151509BB" w:rsidR="00684896" w:rsidRPr="00586043" w:rsidRDefault="00684896" w:rsidP="00586043">
            <w:pPr>
              <w:spacing w:after="100" w:line="240" w:lineRule="auto"/>
              <w:rPr>
                <w:color w:val="808080" w:themeColor="background1" w:themeShade="80"/>
                <w:sz w:val="16"/>
                <w:szCs w:val="16"/>
              </w:rPr>
            </w:pPr>
            <w:r w:rsidRPr="00526F58">
              <w:rPr>
                <w:color w:val="808080" w:themeColor="background1" w:themeShade="80"/>
                <w:sz w:val="16"/>
                <w:szCs w:val="16"/>
              </w:rPr>
              <w:t>___ mm x ___mm</w:t>
            </w:r>
          </w:p>
        </w:tc>
        <w:tc>
          <w:tcPr>
            <w:tcW w:w="7799" w:type="dxa"/>
            <w:shd w:val="clear" w:color="auto" w:fill="auto"/>
          </w:tcPr>
          <w:p w14:paraId="39C83C1F" w14:textId="77777777" w:rsidR="003E6243" w:rsidRDefault="003E6243" w:rsidP="003E6243">
            <w:pPr>
              <w:spacing w:after="0" w:line="240" w:lineRule="auto"/>
              <w:rPr>
                <w:sz w:val="16"/>
                <w:szCs w:val="16"/>
              </w:rPr>
            </w:pPr>
            <w:r w:rsidRPr="003E6243">
              <w:rPr>
                <w:sz w:val="16"/>
                <w:szCs w:val="16"/>
              </w:rPr>
              <w:t>A number of studies have shown that the ‘size of the retroperitoneal nodes’ is associated with the presence of tumour (teratoma and also of viable malignant elements).</w:t>
            </w:r>
            <w:r w:rsidRPr="003E6243">
              <w:rPr>
                <w:sz w:val="16"/>
                <w:szCs w:val="16"/>
              </w:rPr>
              <w:fldChar w:fldCharType="begin">
                <w:fldData xml:space="preserve">PEVuZE5vdGU+PENpdGU+PEF1dGhvcj5HZXJkdHNzb248L0F1dGhvcj48WWVhcj4yMDIzPC9ZZWFy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</w:fldData>
              </w:fldChar>
            </w:r>
            <w:r w:rsidRPr="003E6243">
              <w:rPr>
                <w:sz w:val="16"/>
                <w:szCs w:val="16"/>
              </w:rPr>
              <w:instrText xml:space="preserve"> ADDIN EN.CITE </w:instrText>
            </w:r>
            <w:r w:rsidRPr="003E6243">
              <w:rPr>
                <w:sz w:val="16"/>
                <w:szCs w:val="16"/>
              </w:rPr>
              <w:fldChar w:fldCharType="begin">
                <w:fldData xml:space="preserve">PEVuZE5vdGU+PENpdGU+PEF1dGhvcj5HZXJkdHNzb248L0F1dGhvcj48WWVhcj4yMDIzPC9ZZWFy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</w:fldData>
              </w:fldChar>
            </w:r>
            <w:r w:rsidRPr="003E6243">
              <w:rPr>
                <w:sz w:val="16"/>
                <w:szCs w:val="16"/>
              </w:rPr>
              <w:instrText xml:space="preserve"> ADDIN EN.CITE.DATA </w:instrText>
            </w:r>
            <w:r w:rsidRPr="003E6243">
              <w:rPr>
                <w:sz w:val="16"/>
                <w:szCs w:val="16"/>
              </w:rPr>
            </w:r>
            <w:r w:rsidRPr="003E6243">
              <w:rPr>
                <w:sz w:val="16"/>
                <w:szCs w:val="16"/>
              </w:rPr>
              <w:fldChar w:fldCharType="end"/>
            </w:r>
            <w:r w:rsidRPr="003E6243">
              <w:rPr>
                <w:sz w:val="16"/>
                <w:szCs w:val="16"/>
              </w:rPr>
            </w:r>
            <w:r w:rsidRPr="003E6243">
              <w:rPr>
                <w:sz w:val="16"/>
                <w:szCs w:val="16"/>
              </w:rPr>
              <w:fldChar w:fldCharType="separate"/>
            </w:r>
            <w:r w:rsidRPr="003E6243">
              <w:rPr>
                <w:noProof/>
                <w:sz w:val="16"/>
                <w:szCs w:val="16"/>
                <w:vertAlign w:val="superscript"/>
              </w:rPr>
              <w:t>1,2</w:t>
            </w:r>
            <w:r w:rsidRPr="003E6243">
              <w:rPr>
                <w:sz w:val="16"/>
                <w:szCs w:val="16"/>
              </w:rPr>
              <w:fldChar w:fldCharType="end"/>
            </w:r>
            <w:r w:rsidRPr="003E6243">
              <w:rPr>
                <w:sz w:val="16"/>
                <w:szCs w:val="16"/>
              </w:rPr>
              <w:t xml:space="preserve"> There is a lack of clarity whether this is a measurement of the lymph node or metastasis though in most cases these will be identical. Nodal metastasis size may be difficult to measure when nodes are confluent. The Dataset Authoring Committee suggest that where separate nodes are not readily identifiable then the largest diameter of the overall tumour be recorded.</w:t>
            </w:r>
            <w:r w:rsidRPr="003E6243">
              <w:rPr>
                <w:sz w:val="16"/>
                <w:szCs w:val="16"/>
              </w:rPr>
              <w:fldChar w:fldCharType="begin">
                <w:fldData xml:space="preserve">PEVuZE5vdGU+PENpdGU+PEF1dGhvcj5IdWRvbGluPC9BdXRob3I+PFllYXI+MjAxMjwvWWVhcj48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</w:fldData>
              </w:fldChar>
            </w:r>
            <w:r w:rsidRPr="003E6243">
              <w:rPr>
                <w:sz w:val="16"/>
                <w:szCs w:val="16"/>
              </w:rPr>
              <w:instrText xml:space="preserve"> ADDIN EN.CITE </w:instrText>
            </w:r>
            <w:r w:rsidRPr="003E6243">
              <w:rPr>
                <w:sz w:val="16"/>
                <w:szCs w:val="16"/>
              </w:rPr>
              <w:fldChar w:fldCharType="begin">
                <w:fldData xml:space="preserve">PEVuZE5vdGU+PENpdGU+PEF1dGhvcj5IdWRvbGluPC9BdXRob3I+PFllYXI+MjAxMjwvWWVhcj48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</w:fldData>
              </w:fldChar>
            </w:r>
            <w:r w:rsidRPr="003E6243">
              <w:rPr>
                <w:sz w:val="16"/>
                <w:szCs w:val="16"/>
              </w:rPr>
              <w:instrText xml:space="preserve"> ADDIN EN.CITE.DATA </w:instrText>
            </w:r>
            <w:r w:rsidRPr="003E6243">
              <w:rPr>
                <w:sz w:val="16"/>
                <w:szCs w:val="16"/>
              </w:rPr>
            </w:r>
            <w:r w:rsidRPr="003E6243">
              <w:rPr>
                <w:sz w:val="16"/>
                <w:szCs w:val="16"/>
              </w:rPr>
              <w:fldChar w:fldCharType="end"/>
            </w:r>
            <w:r w:rsidRPr="003E6243">
              <w:rPr>
                <w:sz w:val="16"/>
                <w:szCs w:val="16"/>
              </w:rPr>
            </w:r>
            <w:r w:rsidRPr="003E6243">
              <w:rPr>
                <w:sz w:val="16"/>
                <w:szCs w:val="16"/>
              </w:rPr>
              <w:fldChar w:fldCharType="separate"/>
            </w:r>
            <w:r w:rsidRPr="003E6243">
              <w:rPr>
                <w:noProof/>
                <w:sz w:val="16"/>
                <w:szCs w:val="16"/>
                <w:vertAlign w:val="superscript"/>
              </w:rPr>
              <w:t>3,4</w:t>
            </w:r>
            <w:r w:rsidRPr="003E6243">
              <w:rPr>
                <w:sz w:val="16"/>
                <w:szCs w:val="16"/>
              </w:rPr>
              <w:fldChar w:fldCharType="end"/>
            </w:r>
            <w:r w:rsidRPr="003E6243">
              <w:rPr>
                <w:sz w:val="16"/>
                <w:szCs w:val="16"/>
              </w:rPr>
              <w:t xml:space="preserve"> The other two dimensions are non-core items.</w:t>
            </w:r>
          </w:p>
          <w:p w14:paraId="516BF897" w14:textId="77777777" w:rsidR="003E6243" w:rsidRPr="003E6243" w:rsidRDefault="003E6243" w:rsidP="003E6243">
            <w:pPr>
              <w:spacing w:after="0" w:line="240" w:lineRule="auto"/>
              <w:rPr>
                <w:sz w:val="16"/>
                <w:szCs w:val="16"/>
              </w:rPr>
            </w:pPr>
          </w:p>
          <w:p w14:paraId="010AE7A3" w14:textId="77777777" w:rsidR="003E6243" w:rsidRPr="003E6243" w:rsidRDefault="003E6243" w:rsidP="003E6243">
            <w:pPr>
              <w:spacing w:after="0" w:line="240" w:lineRule="auto"/>
              <w:rPr>
                <w:b/>
                <w:bCs/>
                <w:sz w:val="16"/>
                <w:szCs w:val="16"/>
              </w:rPr>
            </w:pPr>
            <w:r w:rsidRPr="003E6243">
              <w:rPr>
                <w:b/>
                <w:bCs/>
                <w:sz w:val="16"/>
                <w:szCs w:val="16"/>
              </w:rPr>
              <w:t xml:space="preserve">References </w:t>
            </w:r>
          </w:p>
          <w:p w14:paraId="313F19D2" w14:textId="77777777" w:rsidR="003E6243" w:rsidRPr="003E6243" w:rsidRDefault="003E6243" w:rsidP="003E6243">
            <w:pPr>
              <w:pStyle w:val="EndNoteBibliography"/>
              <w:spacing w:after="0"/>
              <w:ind w:left="318" w:hanging="318"/>
              <w:rPr>
                <w:sz w:val="16"/>
                <w:szCs w:val="16"/>
              </w:rPr>
            </w:pPr>
            <w:r w:rsidRPr="003E6243">
              <w:rPr>
                <w:rFonts w:cs="Calibri"/>
                <w:sz w:val="16"/>
                <w:szCs w:val="16"/>
              </w:rPr>
              <w:fldChar w:fldCharType="begin"/>
            </w:r>
            <w:r w:rsidRPr="003E6243">
              <w:rPr>
                <w:sz w:val="16"/>
                <w:szCs w:val="16"/>
              </w:rPr>
              <w:instrText xml:space="preserve"> ADDIN EN.REFLIST </w:instrText>
            </w:r>
            <w:r w:rsidRPr="003E6243">
              <w:rPr>
                <w:rFonts w:cs="Calibri"/>
                <w:sz w:val="16"/>
                <w:szCs w:val="16"/>
              </w:rPr>
              <w:fldChar w:fldCharType="separate"/>
            </w:r>
            <w:r w:rsidRPr="003E6243">
              <w:rPr>
                <w:sz w:val="16"/>
                <w:szCs w:val="16"/>
              </w:rPr>
              <w:t>1</w:t>
            </w:r>
            <w:r w:rsidRPr="003E6243">
              <w:rPr>
                <w:sz w:val="16"/>
                <w:szCs w:val="16"/>
              </w:rPr>
              <w:tab/>
              <w:t xml:space="preserve">Gerdtsson A, Torisson G, Thor A, Grenabo Bergdahl A, Almås B, Håkansson U, Törnblom M, Negaard HFS, Glimelius I, Halvorsen D, Karlsdóttir Á, Haugnes HS, Larsen SM, Holmberg G, Wahlqvist R, Tandstad T, Cohn-Cedermark G, Ståhl O and Kjellman A (2023). Validation of a prediction model for post-chemotherapy fibrosis in nonseminoma patients. </w:t>
            </w:r>
            <w:r w:rsidRPr="003E6243">
              <w:rPr>
                <w:i/>
                <w:sz w:val="16"/>
                <w:szCs w:val="16"/>
              </w:rPr>
              <w:t>BJU Int</w:t>
            </w:r>
            <w:r w:rsidRPr="003E6243">
              <w:rPr>
                <w:sz w:val="16"/>
                <w:szCs w:val="16"/>
              </w:rPr>
              <w:t xml:space="preserve"> 132(3):329-336.</w:t>
            </w:r>
          </w:p>
          <w:p w14:paraId="735615BE" w14:textId="77777777" w:rsidR="003E6243" w:rsidRPr="003E6243" w:rsidRDefault="003E6243" w:rsidP="003E6243">
            <w:pPr>
              <w:pStyle w:val="EndNoteBibliography"/>
              <w:spacing w:after="0"/>
              <w:ind w:left="318" w:hanging="318"/>
              <w:rPr>
                <w:sz w:val="16"/>
                <w:szCs w:val="16"/>
              </w:rPr>
            </w:pPr>
            <w:r w:rsidRPr="003E6243">
              <w:rPr>
                <w:sz w:val="16"/>
                <w:szCs w:val="16"/>
              </w:rPr>
              <w:t>2</w:t>
            </w:r>
            <w:r w:rsidRPr="003E6243">
              <w:rPr>
                <w:sz w:val="16"/>
                <w:szCs w:val="16"/>
              </w:rPr>
              <w:tab/>
              <w:t xml:space="preserve">Miranda Ede P, Abe DK, Nesrallah AJ, dos Reis ST, Crippa A, Srougi M and Dall'Oglio MF (2012). Predicting necrosis in residual mass analysis after retroperitoneal lymph node dissection: a retrospective study. </w:t>
            </w:r>
            <w:r w:rsidRPr="003E6243">
              <w:rPr>
                <w:i/>
                <w:sz w:val="16"/>
                <w:szCs w:val="16"/>
              </w:rPr>
              <w:t>World J Surg Oncol</w:t>
            </w:r>
            <w:r w:rsidRPr="003E6243">
              <w:rPr>
                <w:sz w:val="16"/>
                <w:szCs w:val="16"/>
              </w:rPr>
              <w:t xml:space="preserve"> 10:203.</w:t>
            </w:r>
          </w:p>
          <w:p w14:paraId="6642AB43" w14:textId="77777777" w:rsidR="003E6243" w:rsidRPr="003E6243" w:rsidRDefault="003E6243" w:rsidP="003E6243">
            <w:pPr>
              <w:pStyle w:val="EndNoteBibliography"/>
              <w:spacing w:after="0"/>
              <w:ind w:left="318" w:hanging="318"/>
              <w:rPr>
                <w:sz w:val="16"/>
                <w:szCs w:val="16"/>
              </w:rPr>
            </w:pPr>
            <w:r w:rsidRPr="003E6243">
              <w:rPr>
                <w:sz w:val="16"/>
                <w:szCs w:val="16"/>
              </w:rPr>
              <w:t>3</w:t>
            </w:r>
            <w:r w:rsidRPr="003E6243">
              <w:rPr>
                <w:sz w:val="16"/>
                <w:szCs w:val="16"/>
              </w:rPr>
              <w:tab/>
              <w:t xml:space="preserve">Hudolin T, Kastelan Z, Knezevic N, Goluza E, Tomas D and Coric M (2012). Correlation between retroperitoneal lymph node size and presence of metastases in nonseminomatous germ cell tumors. </w:t>
            </w:r>
            <w:r w:rsidRPr="003E6243">
              <w:rPr>
                <w:i/>
                <w:sz w:val="16"/>
                <w:szCs w:val="16"/>
              </w:rPr>
              <w:t>Int J Surg Pathol</w:t>
            </w:r>
            <w:r w:rsidRPr="003E6243">
              <w:rPr>
                <w:sz w:val="16"/>
                <w:szCs w:val="16"/>
              </w:rPr>
              <w:t xml:space="preserve"> 20(1):15-18.</w:t>
            </w:r>
          </w:p>
          <w:p w14:paraId="3E8C2845" w14:textId="1D85201E" w:rsidR="00684896" w:rsidRPr="003E6243" w:rsidRDefault="003E6243" w:rsidP="003E6243">
            <w:pPr>
              <w:pStyle w:val="EndNoteBibliography"/>
              <w:spacing w:after="100"/>
              <w:ind w:left="318" w:hanging="318"/>
              <w:rPr>
                <w:rFonts w:cs="Calibri"/>
                <w:bCs/>
                <w:sz w:val="16"/>
                <w:szCs w:val="16"/>
              </w:rPr>
            </w:pPr>
            <w:r w:rsidRPr="003E6243">
              <w:rPr>
                <w:sz w:val="16"/>
                <w:szCs w:val="16"/>
              </w:rPr>
              <w:t>4</w:t>
            </w:r>
            <w:r w:rsidRPr="003E6243">
              <w:rPr>
                <w:sz w:val="16"/>
                <w:szCs w:val="16"/>
              </w:rPr>
              <w:tab/>
              <w:t xml:space="preserve">Spiess PE, Brown GA, Pisters LL, Liu P, Tu SM, Evans JG, Kamat AM, Black P and Tannir NM (2006). Viable malignant germ cell tumor in the postchemotherapy retroperitoneal lymph node dissection specimen: can it be predicted using clinical parameters? </w:t>
            </w:r>
            <w:r w:rsidRPr="003E6243">
              <w:rPr>
                <w:i/>
                <w:sz w:val="16"/>
                <w:szCs w:val="16"/>
              </w:rPr>
              <w:t>Cancer</w:t>
            </w:r>
            <w:r w:rsidRPr="003E6243">
              <w:rPr>
                <w:sz w:val="16"/>
                <w:szCs w:val="16"/>
              </w:rPr>
              <w:t xml:space="preserve"> 107(7):1503-1510.</w:t>
            </w:r>
            <w:r>
              <w:rPr>
                <w:sz w:val="16"/>
                <w:szCs w:val="16"/>
              </w:rPr>
              <w:t xml:space="preserve"> </w:t>
            </w:r>
            <w:r w:rsidRPr="003E6243">
              <w:rPr>
                <w:sz w:val="16"/>
                <w:szCs w:val="16"/>
              </w:rPr>
              <w:fldChar w:fldCharType="end"/>
            </w:r>
          </w:p>
        </w:tc>
        <w:tc>
          <w:tcPr>
            <w:tcW w:w="2098" w:type="dxa"/>
            <w:shd w:val="clear" w:color="auto" w:fill="auto"/>
          </w:tcPr>
          <w:p w14:paraId="21F1AD85" w14:textId="77777777" w:rsidR="00684896" w:rsidRPr="00FA41EE" w:rsidRDefault="00684896" w:rsidP="00684896">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65148065" w14:textId="77777777" w:rsidTr="006E5866">
        <w:trPr>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633AAE32" w14:textId="2A2B8370" w:rsidR="00AE3E5E" w:rsidRPr="00DA4C59" w:rsidRDefault="00AE3E5E" w:rsidP="00AE3E5E">
            <w:pPr>
              <w:spacing w:after="0" w:line="240" w:lineRule="auto"/>
              <w:rPr>
                <w:color w:val="808080" w:themeColor="background1" w:themeShade="80"/>
                <w:sz w:val="16"/>
                <w:szCs w:val="16"/>
              </w:rPr>
            </w:pPr>
            <w:r w:rsidRPr="00DA4C59">
              <w:rPr>
                <w:color w:val="808080" w:themeColor="background1" w:themeShade="80"/>
                <w:sz w:val="16"/>
                <w:szCs w:val="16"/>
              </w:rPr>
              <w:t>List overleaf or separately with an indication of the nature and origin of all tissue blocks.</w:t>
            </w:r>
          </w:p>
        </w:tc>
        <w:tc>
          <w:tcPr>
            <w:tcW w:w="7799" w:type="dxa"/>
            <w:shd w:val="clear" w:color="auto" w:fill="auto"/>
          </w:tcPr>
          <w:p w14:paraId="78FE523B" w14:textId="77777777" w:rsidR="00DC599A" w:rsidRPr="00DC599A" w:rsidRDefault="00DC599A" w:rsidP="00DC599A">
            <w:pPr>
              <w:spacing w:after="0" w:line="240" w:lineRule="auto"/>
              <w:rPr>
                <w:rFonts w:cs="Calibri"/>
                <w:sz w:val="16"/>
                <w:szCs w:val="16"/>
                <w:lang w:val="en-GB"/>
              </w:rPr>
            </w:pPr>
            <w:r w:rsidRPr="00DC599A">
              <w:rPr>
                <w:rFonts w:cs="Calibri"/>
                <w:sz w:val="16"/>
                <w:szCs w:val="16"/>
                <w:lang w:val="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DC599A">
              <w:rPr>
                <w:rFonts w:cs="Calibri"/>
                <w:sz w:val="16"/>
                <w:szCs w:val="16"/>
                <w:lang w:val="en-GB"/>
              </w:rPr>
              <w:t>in order to</w:t>
            </w:r>
            <w:proofErr w:type="gramEnd"/>
            <w:r w:rsidRPr="00DC599A">
              <w:rPr>
                <w:rFonts w:cs="Calibri"/>
                <w:sz w:val="16"/>
                <w:szCs w:val="16"/>
                <w:lang w:val="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4FA5975F" w14:textId="77777777" w:rsidR="00DC599A" w:rsidRPr="00DC599A" w:rsidRDefault="00DC599A" w:rsidP="00DC599A">
            <w:pPr>
              <w:spacing w:after="0" w:line="240" w:lineRule="auto"/>
              <w:rPr>
                <w:rFonts w:cs="Calibri"/>
                <w:sz w:val="16"/>
                <w:szCs w:val="16"/>
                <w:lang w:val="en-US"/>
              </w:rPr>
            </w:pPr>
          </w:p>
          <w:p w14:paraId="1EACEDC2" w14:textId="77777777" w:rsidR="00DC599A" w:rsidRPr="00DC599A" w:rsidRDefault="00DC599A" w:rsidP="00DC599A">
            <w:pPr>
              <w:spacing w:after="0" w:line="240" w:lineRule="auto"/>
              <w:rPr>
                <w:rFonts w:cs="Calibri"/>
                <w:sz w:val="16"/>
                <w:szCs w:val="16"/>
                <w:lang w:val="en-US"/>
              </w:rPr>
            </w:pPr>
            <w:r w:rsidRPr="00DC599A">
              <w:rPr>
                <w:rFonts w:cs="Calibri"/>
                <w:sz w:val="16"/>
                <w:szCs w:val="16"/>
                <w:lang w:val="en-GB"/>
              </w:rPr>
              <w:t>Recording the origin/designation of tissue blocks also facilitates retrieval of blocks for further immunohistochemical or molecular analysis, research studies or clinical trials.</w:t>
            </w:r>
          </w:p>
          <w:p w14:paraId="6B29E193" w14:textId="77777777" w:rsidR="00DC599A" w:rsidRPr="00DC599A" w:rsidRDefault="00DC599A" w:rsidP="00DC599A">
            <w:pPr>
              <w:spacing w:after="0" w:line="240" w:lineRule="auto"/>
              <w:rPr>
                <w:rFonts w:cs="Calibri"/>
                <w:sz w:val="16"/>
                <w:szCs w:val="16"/>
              </w:rPr>
            </w:pPr>
          </w:p>
          <w:p w14:paraId="40BFA3C9" w14:textId="77777777" w:rsidR="00DC599A" w:rsidRPr="00DC599A" w:rsidRDefault="00DC599A" w:rsidP="00DC599A">
            <w:pPr>
              <w:spacing w:after="0" w:line="240" w:lineRule="auto"/>
              <w:rPr>
                <w:rFonts w:cs="Calibri"/>
                <w:sz w:val="16"/>
                <w:szCs w:val="16"/>
                <w:lang w:val="en-GB" w:eastAsia="en-GB"/>
              </w:rPr>
            </w:pPr>
            <w:r w:rsidRPr="00DC599A">
              <w:rPr>
                <w:rFonts w:cs="Calibri"/>
                <w:sz w:val="16"/>
                <w:szCs w:val="16"/>
              </w:rPr>
              <w:t>Comprehensive sampling is essential for residual masses, as the identification of even a small area of a different subtype can alter patient management and impact on prognosis. Although the recommendation of one block per centimetre of tumour is usual, more may be required to adequately represent all the macroscopically different areas of tumour.</w:t>
            </w:r>
            <w:r w:rsidRPr="00DC599A">
              <w:rPr>
                <w:rFonts w:cs="Calibri"/>
                <w:sz w:val="16"/>
                <w:szCs w:val="16"/>
                <w:lang w:val="en-GB" w:eastAsia="en-GB"/>
              </w:rPr>
              <w:t xml:space="preserve"> The number of nodes harvested has been shown to impact on prognosis.</w:t>
            </w:r>
            <w:r w:rsidRPr="00DC599A">
              <w:rPr>
                <w:rFonts w:cs="Calibri"/>
                <w:sz w:val="16"/>
                <w:szCs w:val="16"/>
                <w:lang w:val="en-GB" w:eastAsia="en-GB"/>
              </w:rPr>
              <w:fldChar w:fldCharType="begin">
                <w:fldData xml:space="preserve">PEVuZE5vdGU+PENpdGU+PEF1dGhvcj5DYXJ2ZXI8L0F1dGhvcj48WWVhcj4yMDEwPC9ZZWFyPjxS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</w:fldData>
              </w:fldChar>
            </w:r>
            <w:r w:rsidRPr="00DC599A">
              <w:rPr>
                <w:rFonts w:cs="Calibri"/>
                <w:sz w:val="16"/>
                <w:szCs w:val="16"/>
                <w:lang w:val="en-GB" w:eastAsia="en-GB"/>
              </w:rPr>
              <w:instrText xml:space="preserve"> ADDIN EN.CITE </w:instrText>
            </w:r>
            <w:r w:rsidRPr="00DC599A">
              <w:rPr>
                <w:rFonts w:cs="Calibri"/>
                <w:sz w:val="16"/>
                <w:szCs w:val="16"/>
                <w:lang w:val="en-GB" w:eastAsia="en-GB"/>
              </w:rPr>
              <w:fldChar w:fldCharType="begin">
                <w:fldData xml:space="preserve">PEVuZE5vdGU+PENpdGU+PEF1dGhvcj5DYXJ2ZXI8L0F1dGhvcj48WWVhcj4yMDEwPC9ZZWFyPjxS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</w:fldData>
              </w:fldChar>
            </w:r>
            <w:r w:rsidRPr="00DC599A">
              <w:rPr>
                <w:rFonts w:cs="Calibri"/>
                <w:sz w:val="16"/>
                <w:szCs w:val="16"/>
                <w:lang w:val="en-GB" w:eastAsia="en-GB"/>
              </w:rPr>
              <w:instrText xml:space="preserve"> ADDIN EN.CITE.DATA </w:instrText>
            </w:r>
            <w:r w:rsidRPr="00DC599A">
              <w:rPr>
                <w:rFonts w:cs="Calibri"/>
                <w:sz w:val="16"/>
                <w:szCs w:val="16"/>
                <w:lang w:val="en-GB" w:eastAsia="en-GB"/>
              </w:rPr>
            </w:r>
            <w:r w:rsidRPr="00DC599A">
              <w:rPr>
                <w:rFonts w:cs="Calibri"/>
                <w:sz w:val="16"/>
                <w:szCs w:val="16"/>
                <w:lang w:val="en-GB" w:eastAsia="en-GB"/>
              </w:rPr>
              <w:fldChar w:fldCharType="end"/>
            </w:r>
            <w:r w:rsidRPr="00DC599A">
              <w:rPr>
                <w:rFonts w:cs="Calibri"/>
                <w:sz w:val="16"/>
                <w:szCs w:val="16"/>
                <w:lang w:val="en-GB" w:eastAsia="en-GB"/>
              </w:rPr>
            </w:r>
            <w:r w:rsidRPr="00DC599A">
              <w:rPr>
                <w:rFonts w:cs="Calibri"/>
                <w:sz w:val="16"/>
                <w:szCs w:val="16"/>
                <w:lang w:val="en-GB" w:eastAsia="en-GB"/>
              </w:rPr>
              <w:fldChar w:fldCharType="separate"/>
            </w:r>
            <w:r w:rsidRPr="00DC599A">
              <w:rPr>
                <w:rFonts w:cs="Calibri"/>
                <w:noProof/>
                <w:sz w:val="16"/>
                <w:szCs w:val="16"/>
                <w:vertAlign w:val="superscript"/>
                <w:lang w:val="en-GB" w:eastAsia="en-GB"/>
              </w:rPr>
              <w:t>1,2</w:t>
            </w:r>
            <w:r w:rsidRPr="00DC599A">
              <w:rPr>
                <w:rFonts w:cs="Calibri"/>
                <w:sz w:val="16"/>
                <w:szCs w:val="16"/>
                <w:lang w:val="en-GB" w:eastAsia="en-GB"/>
              </w:rPr>
              <w:fldChar w:fldCharType="end"/>
            </w:r>
          </w:p>
          <w:p w14:paraId="12FB38B4" w14:textId="77777777" w:rsidR="00DC599A" w:rsidRPr="00DC599A" w:rsidRDefault="00DC599A" w:rsidP="00DC599A">
            <w:pPr>
              <w:spacing w:after="0" w:line="240" w:lineRule="auto"/>
              <w:rPr>
                <w:rFonts w:cs="Calibri"/>
                <w:sz w:val="16"/>
                <w:szCs w:val="16"/>
                <w:lang w:val="en-GB" w:eastAsia="en-GB"/>
              </w:rPr>
            </w:pPr>
          </w:p>
          <w:p w14:paraId="4ABB0D55" w14:textId="77777777" w:rsidR="00DC599A" w:rsidRPr="00DC599A" w:rsidRDefault="00DC599A" w:rsidP="00DC599A">
            <w:pPr>
              <w:autoSpaceDE w:val="0"/>
              <w:autoSpaceDN w:val="0"/>
              <w:adjustRightInd w:val="0"/>
              <w:spacing w:after="120" w:line="240" w:lineRule="auto"/>
              <w:rPr>
                <w:rFonts w:cs="Calibri"/>
                <w:sz w:val="16"/>
                <w:szCs w:val="16"/>
              </w:rPr>
            </w:pPr>
            <w:r w:rsidRPr="00DC599A">
              <w:rPr>
                <w:rFonts w:cs="Calibri"/>
                <w:sz w:val="16"/>
                <w:szCs w:val="16"/>
              </w:rPr>
              <w:t>Blocks are selected to represent:</w:t>
            </w:r>
          </w:p>
          <w:p w14:paraId="04FB5BB6" w14:textId="77777777" w:rsidR="00DC599A" w:rsidRPr="00DC599A" w:rsidRDefault="00DC599A" w:rsidP="00DC599A">
            <w:pPr>
              <w:pStyle w:val="ListParagraph"/>
              <w:numPr>
                <w:ilvl w:val="0"/>
                <w:numId w:val="37"/>
              </w:numPr>
              <w:autoSpaceDE w:val="0"/>
              <w:autoSpaceDN w:val="0"/>
              <w:adjustRightInd w:val="0"/>
              <w:spacing w:after="0" w:line="240" w:lineRule="auto"/>
              <w:ind w:left="785"/>
              <w:rPr>
                <w:rFonts w:cs="Calibri"/>
                <w:sz w:val="16"/>
                <w:szCs w:val="16"/>
              </w:rPr>
            </w:pPr>
            <w:r w:rsidRPr="00DC599A">
              <w:rPr>
                <w:rFonts w:cs="Calibri"/>
                <w:sz w:val="16"/>
                <w:szCs w:val="16"/>
              </w:rPr>
              <w:t>all areas of the positive node(s) with different macroscopic appearances (solid, cystic,</w:t>
            </w:r>
          </w:p>
          <w:p w14:paraId="39FA02D3" w14:textId="77777777" w:rsidR="00DC599A" w:rsidRPr="00DC599A" w:rsidRDefault="00DC599A" w:rsidP="00DC599A">
            <w:pPr>
              <w:pStyle w:val="ListParagraph"/>
              <w:autoSpaceDE w:val="0"/>
              <w:autoSpaceDN w:val="0"/>
              <w:adjustRightInd w:val="0"/>
              <w:spacing w:after="0" w:line="240" w:lineRule="auto"/>
              <w:ind w:left="785"/>
              <w:rPr>
                <w:rFonts w:cs="Calibri"/>
                <w:sz w:val="16"/>
                <w:szCs w:val="16"/>
              </w:rPr>
            </w:pPr>
            <w:r w:rsidRPr="00DC599A">
              <w:rPr>
                <w:rFonts w:cs="Calibri"/>
                <w:sz w:val="16"/>
                <w:szCs w:val="16"/>
              </w:rPr>
              <w:t>pale or haemorrhagic)</w:t>
            </w:r>
          </w:p>
          <w:p w14:paraId="474B2AD9" w14:textId="77777777" w:rsidR="00DC599A" w:rsidRPr="00DC599A" w:rsidRDefault="00DC599A" w:rsidP="00DC599A">
            <w:pPr>
              <w:pStyle w:val="ListParagraph"/>
              <w:numPr>
                <w:ilvl w:val="0"/>
                <w:numId w:val="37"/>
              </w:numPr>
              <w:autoSpaceDE w:val="0"/>
              <w:autoSpaceDN w:val="0"/>
              <w:adjustRightInd w:val="0"/>
              <w:spacing w:after="0" w:line="240" w:lineRule="auto"/>
              <w:ind w:left="785"/>
              <w:rPr>
                <w:rFonts w:cs="Calibri"/>
                <w:sz w:val="16"/>
                <w:szCs w:val="16"/>
              </w:rPr>
            </w:pPr>
            <w:r w:rsidRPr="00DC599A">
              <w:rPr>
                <w:rFonts w:cs="Calibri"/>
                <w:sz w:val="16"/>
                <w:szCs w:val="16"/>
              </w:rPr>
              <w:t>the minimum distance of the tumour to the nearest resection margin (which may be</w:t>
            </w:r>
          </w:p>
          <w:p w14:paraId="29B7AAA3" w14:textId="77777777" w:rsidR="00DC599A" w:rsidRPr="00DC599A" w:rsidRDefault="00DC599A" w:rsidP="00DC599A">
            <w:pPr>
              <w:pStyle w:val="ListParagraph"/>
              <w:autoSpaceDE w:val="0"/>
              <w:autoSpaceDN w:val="0"/>
              <w:adjustRightInd w:val="0"/>
              <w:spacing w:after="0" w:line="240" w:lineRule="auto"/>
              <w:ind w:left="785"/>
              <w:rPr>
                <w:rFonts w:cs="Calibri"/>
                <w:sz w:val="16"/>
                <w:szCs w:val="16"/>
              </w:rPr>
            </w:pPr>
            <w:r w:rsidRPr="00DC599A">
              <w:rPr>
                <w:rFonts w:cs="Calibri"/>
                <w:sz w:val="16"/>
                <w:szCs w:val="16"/>
              </w:rPr>
              <w:t>inked)</w:t>
            </w:r>
          </w:p>
          <w:p w14:paraId="061A06F6" w14:textId="77777777" w:rsidR="00DC599A" w:rsidRPr="00DC599A" w:rsidRDefault="00DC599A" w:rsidP="00DC599A">
            <w:pPr>
              <w:pStyle w:val="ListParagraph"/>
              <w:numPr>
                <w:ilvl w:val="0"/>
                <w:numId w:val="37"/>
              </w:numPr>
              <w:autoSpaceDE w:val="0"/>
              <w:autoSpaceDN w:val="0"/>
              <w:adjustRightInd w:val="0"/>
              <w:spacing w:after="0" w:line="240" w:lineRule="auto"/>
              <w:ind w:left="785"/>
              <w:rPr>
                <w:rFonts w:cs="Calibri"/>
                <w:b/>
                <w:bCs/>
                <w:sz w:val="16"/>
                <w:szCs w:val="16"/>
              </w:rPr>
            </w:pPr>
            <w:r w:rsidRPr="00DC599A">
              <w:rPr>
                <w:rFonts w:cs="Calibri"/>
                <w:sz w:val="16"/>
                <w:szCs w:val="16"/>
              </w:rPr>
              <w:t xml:space="preserve">all macroscopically negative nodes to search for </w:t>
            </w:r>
            <w:proofErr w:type="spellStart"/>
            <w:r w:rsidRPr="00DC599A">
              <w:rPr>
                <w:rFonts w:cs="Calibri"/>
                <w:sz w:val="16"/>
                <w:szCs w:val="16"/>
              </w:rPr>
              <w:t>micrometastatic</w:t>
            </w:r>
            <w:proofErr w:type="spellEnd"/>
            <w:r w:rsidRPr="00DC599A">
              <w:rPr>
                <w:rFonts w:cs="Calibri"/>
                <w:sz w:val="16"/>
                <w:szCs w:val="16"/>
              </w:rPr>
              <w:t xml:space="preserve"> disease.</w:t>
            </w:r>
          </w:p>
          <w:p w14:paraId="2F89B361" w14:textId="77777777" w:rsidR="00DC599A" w:rsidRPr="00DC599A" w:rsidRDefault="00DC599A" w:rsidP="00DC599A">
            <w:pPr>
              <w:pStyle w:val="ListParagraph"/>
              <w:autoSpaceDE w:val="0"/>
              <w:autoSpaceDN w:val="0"/>
              <w:adjustRightInd w:val="0"/>
              <w:spacing w:after="0" w:line="240" w:lineRule="auto"/>
              <w:ind w:left="785"/>
              <w:rPr>
                <w:rFonts w:cs="Calibri"/>
                <w:b/>
                <w:bCs/>
                <w:sz w:val="16"/>
                <w:szCs w:val="16"/>
              </w:rPr>
            </w:pPr>
          </w:p>
          <w:p w14:paraId="50B369ED" w14:textId="77777777" w:rsidR="00DC599A" w:rsidRDefault="00DC599A" w:rsidP="00DC599A">
            <w:pPr>
              <w:autoSpaceDE w:val="0"/>
              <w:autoSpaceDN w:val="0"/>
              <w:adjustRightInd w:val="0"/>
              <w:spacing w:after="0" w:line="240" w:lineRule="auto"/>
              <w:rPr>
                <w:rFonts w:cs="Calibri"/>
                <w:sz w:val="16"/>
                <w:szCs w:val="16"/>
              </w:rPr>
            </w:pPr>
            <w:r w:rsidRPr="00DC599A">
              <w:rPr>
                <w:rFonts w:cs="Calibri"/>
                <w:sz w:val="16"/>
                <w:szCs w:val="16"/>
              </w:rPr>
              <w:lastRenderedPageBreak/>
              <w:t>It is recommended that a record is kept of a good representative paraffin block of tumour and if frozen tissue is stored.</w:t>
            </w:r>
          </w:p>
          <w:p w14:paraId="0BFFC85D" w14:textId="77777777" w:rsidR="00DC599A" w:rsidRPr="00DC599A" w:rsidRDefault="00DC599A" w:rsidP="00DC599A">
            <w:pPr>
              <w:autoSpaceDE w:val="0"/>
              <w:autoSpaceDN w:val="0"/>
              <w:adjustRightInd w:val="0"/>
              <w:spacing w:after="0" w:line="240" w:lineRule="auto"/>
              <w:rPr>
                <w:rFonts w:cs="Calibri"/>
                <w:sz w:val="16"/>
                <w:szCs w:val="16"/>
              </w:rPr>
            </w:pPr>
          </w:p>
          <w:p w14:paraId="5462C6CB" w14:textId="77777777" w:rsidR="00DC599A" w:rsidRPr="00DC599A" w:rsidRDefault="00DC599A" w:rsidP="00DC599A">
            <w:pPr>
              <w:spacing w:after="0" w:line="240" w:lineRule="auto"/>
              <w:rPr>
                <w:b/>
                <w:bCs/>
                <w:sz w:val="16"/>
                <w:szCs w:val="16"/>
              </w:rPr>
            </w:pPr>
            <w:r w:rsidRPr="00DC599A">
              <w:rPr>
                <w:b/>
                <w:bCs/>
                <w:sz w:val="16"/>
                <w:szCs w:val="16"/>
              </w:rPr>
              <w:t xml:space="preserve">References </w:t>
            </w:r>
          </w:p>
          <w:p w14:paraId="51BA464A" w14:textId="77777777" w:rsidR="00DC599A" w:rsidRPr="00DC599A" w:rsidRDefault="00DC599A" w:rsidP="00DC599A">
            <w:pPr>
              <w:pStyle w:val="EndNoteBibliography"/>
              <w:spacing w:after="0"/>
              <w:ind w:left="318" w:hanging="318"/>
              <w:rPr>
                <w:sz w:val="16"/>
                <w:szCs w:val="16"/>
              </w:rPr>
            </w:pPr>
            <w:r w:rsidRPr="00DC599A">
              <w:rPr>
                <w:rFonts w:cs="Calibri"/>
                <w:sz w:val="16"/>
                <w:szCs w:val="16"/>
              </w:rPr>
              <w:fldChar w:fldCharType="begin"/>
            </w:r>
            <w:r w:rsidRPr="00DC599A">
              <w:rPr>
                <w:sz w:val="16"/>
                <w:szCs w:val="16"/>
              </w:rPr>
              <w:instrText xml:space="preserve"> ADDIN EN.REFLIST </w:instrText>
            </w:r>
            <w:r w:rsidRPr="00DC599A">
              <w:rPr>
                <w:rFonts w:cs="Calibri"/>
                <w:sz w:val="16"/>
                <w:szCs w:val="16"/>
              </w:rPr>
              <w:fldChar w:fldCharType="separate"/>
            </w:r>
            <w:r w:rsidRPr="00DC599A">
              <w:rPr>
                <w:sz w:val="16"/>
                <w:szCs w:val="16"/>
              </w:rPr>
              <w:t>1</w:t>
            </w:r>
            <w:r w:rsidRPr="00DC599A">
              <w:rPr>
                <w:sz w:val="16"/>
                <w:szCs w:val="16"/>
              </w:rPr>
              <w:tab/>
              <w:t xml:space="preserve">Carver BS, Cronin AM, Eggener S, Savage CJ, Motzer RJ, Bajorin D, Bosl GJ and Sheinfeld J (2010). The total number of retroperitoneal lymph nodes resected impacts clinical outcome after chemotherapy for metastatic testicular cancer. </w:t>
            </w:r>
            <w:r w:rsidRPr="00DC599A">
              <w:rPr>
                <w:i/>
                <w:sz w:val="16"/>
                <w:szCs w:val="16"/>
              </w:rPr>
              <w:t>Urology</w:t>
            </w:r>
            <w:r w:rsidRPr="00DC599A">
              <w:rPr>
                <w:sz w:val="16"/>
                <w:szCs w:val="16"/>
              </w:rPr>
              <w:t xml:space="preserve"> 75(6):1431-1435.</w:t>
            </w:r>
          </w:p>
          <w:p w14:paraId="5D39B1D1" w14:textId="5EC58D8A" w:rsidR="00AE3E5E" w:rsidRPr="00DC599A" w:rsidRDefault="00DC599A" w:rsidP="00DC599A">
            <w:pPr>
              <w:pStyle w:val="EndNoteBibliography"/>
              <w:spacing w:after="100"/>
              <w:ind w:left="318" w:hanging="318"/>
              <w:rPr>
                <w:rFonts w:cstheme="minorHAnsi"/>
                <w:sz w:val="16"/>
                <w:szCs w:val="16"/>
                <w:lang w:val="en-GB"/>
              </w:rPr>
            </w:pPr>
            <w:r w:rsidRPr="00DC599A">
              <w:rPr>
                <w:sz w:val="16"/>
                <w:szCs w:val="16"/>
              </w:rPr>
              <w:t>2</w:t>
            </w:r>
            <w:r w:rsidRPr="00DC599A">
              <w:rPr>
                <w:sz w:val="16"/>
                <w:szCs w:val="16"/>
              </w:rPr>
              <w:tab/>
              <w:t xml:space="preserve">Nayan M, Jewett MA, Sweet J, Anson-Cartwright L, Bedard PL, Moore M, Chung P, Warde P and Hamilton RJ (2015). Lymph Node Yield in Primary Retroperitoneal Lymph Node Dissection for Nonseminoma Germ Cell Tumors. </w:t>
            </w:r>
            <w:r w:rsidRPr="00DC599A">
              <w:rPr>
                <w:i/>
                <w:sz w:val="16"/>
                <w:szCs w:val="16"/>
              </w:rPr>
              <w:t>J Urol</w:t>
            </w:r>
            <w:r w:rsidRPr="00DC599A">
              <w:rPr>
                <w:sz w:val="16"/>
                <w:szCs w:val="16"/>
              </w:rPr>
              <w:t xml:space="preserve"> 194(2):386-391.</w:t>
            </w:r>
            <w:r>
              <w:rPr>
                <w:sz w:val="16"/>
                <w:szCs w:val="16"/>
              </w:rPr>
              <w:t xml:space="preserve"> </w:t>
            </w:r>
            <w:r w:rsidRPr="00DC599A">
              <w:rPr>
                <w:sz w:val="16"/>
                <w:szCs w:val="16"/>
              </w:rPr>
              <w:fldChar w:fldCharType="end"/>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5C42DF">
        <w:trPr>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6A4DE22D" w14:textId="7434BCEF" w:rsidR="00AC606D" w:rsidRDefault="00AC606D" w:rsidP="00D82E3B">
            <w:pPr>
              <w:spacing w:after="100" w:line="240" w:lineRule="auto"/>
              <w:rPr>
                <w:rFonts w:cs="Verdana"/>
                <w:iCs/>
                <w:sz w:val="16"/>
                <w:szCs w:val="16"/>
              </w:rPr>
            </w:pPr>
            <w:r w:rsidRPr="00974C14">
              <w:rPr>
                <w:rFonts w:cstheme="minorHAnsi"/>
                <w:color w:val="221E1F"/>
                <w:sz w:val="14"/>
                <w:szCs w:val="14"/>
              </w:rPr>
              <w:t>(select all that apply</w:t>
            </w:r>
            <w:r w:rsidR="00AC4AB6">
              <w:rPr>
                <w:rFonts w:cstheme="minorHAnsi"/>
                <w:color w:val="221E1F"/>
                <w:sz w:val="14"/>
                <w:szCs w:val="14"/>
              </w:rPr>
              <w:t>)</w:t>
            </w:r>
          </w:p>
          <w:p w14:paraId="2F063AE3" w14:textId="1D0DE36B" w:rsidR="000D48B3" w:rsidRPr="000D48B3" w:rsidRDefault="000D48B3" w:rsidP="000D48B3">
            <w:pPr>
              <w:pStyle w:val="ListParagraph"/>
              <w:numPr>
                <w:ilvl w:val="0"/>
                <w:numId w:val="3"/>
              </w:numPr>
              <w:spacing w:after="0" w:line="240" w:lineRule="auto"/>
              <w:ind w:left="203" w:hanging="203"/>
              <w:rPr>
                <w:rStyle w:val="A3"/>
                <w:rFonts w:cstheme="minorBidi"/>
                <w:color w:val="auto"/>
              </w:rPr>
            </w:pPr>
            <w:r>
              <w:rPr>
                <w:rStyle w:val="A3"/>
              </w:rPr>
              <w:t xml:space="preserve">Viable tumour </w:t>
            </w:r>
          </w:p>
          <w:p w14:paraId="053E1E4A" w14:textId="6EAAF1AC" w:rsidR="000D48B3" w:rsidRPr="000D48B3" w:rsidRDefault="000D48B3" w:rsidP="000D48B3">
            <w:pPr>
              <w:pStyle w:val="ListParagraph"/>
              <w:numPr>
                <w:ilvl w:val="0"/>
                <w:numId w:val="7"/>
              </w:numPr>
              <w:spacing w:after="100" w:line="240" w:lineRule="auto"/>
              <w:ind w:left="463" w:hanging="141"/>
              <w:rPr>
                <w:rFonts w:cs="Verdana"/>
                <w:iCs/>
                <w:sz w:val="16"/>
                <w:szCs w:val="16"/>
              </w:rPr>
            </w:pPr>
            <w:r w:rsidRPr="000D48B3">
              <w:rPr>
                <w:iCs/>
                <w:sz w:val="16"/>
                <w:szCs w:val="16"/>
              </w:rPr>
              <w:t xml:space="preserve">Absent </w:t>
            </w:r>
          </w:p>
          <w:p w14:paraId="639BAB33" w14:textId="3B1CAEB6" w:rsidR="000D48B3" w:rsidRPr="00AD53ED" w:rsidRDefault="000D48B3" w:rsidP="000D48B3">
            <w:pPr>
              <w:pStyle w:val="ListParagraph"/>
              <w:numPr>
                <w:ilvl w:val="0"/>
                <w:numId w:val="7"/>
              </w:numPr>
              <w:spacing w:after="100" w:line="240" w:lineRule="auto"/>
              <w:ind w:left="463" w:hanging="141"/>
              <w:rPr>
                <w:rFonts w:cs="Verdana"/>
                <w:iCs/>
                <w:sz w:val="16"/>
                <w:szCs w:val="16"/>
              </w:rPr>
            </w:pPr>
            <w:r w:rsidRPr="000D48B3">
              <w:rPr>
                <w:iCs/>
                <w:sz w:val="16"/>
                <w:szCs w:val="16"/>
              </w:rPr>
              <w:t>Present</w:t>
            </w:r>
          </w:p>
          <w:p w14:paraId="03093CA9" w14:textId="55D62105" w:rsidR="00AD53ED" w:rsidRPr="000D48B3" w:rsidRDefault="00AD53ED" w:rsidP="00AD53ED">
            <w:pPr>
              <w:pStyle w:val="ListParagraph"/>
              <w:spacing w:after="100" w:line="240" w:lineRule="auto"/>
              <w:ind w:left="463"/>
              <w:rPr>
                <w:rFonts w:cs="Verdana"/>
                <w:iCs/>
                <w:sz w:val="16"/>
                <w:szCs w:val="16"/>
              </w:rPr>
            </w:pPr>
            <w:r>
              <w:rPr>
                <w:iCs/>
                <w:sz w:val="16"/>
                <w:szCs w:val="16"/>
              </w:rPr>
              <w:t>____ %</w:t>
            </w:r>
          </w:p>
          <w:p w14:paraId="6460B6DF" w14:textId="5D47213F" w:rsidR="00D82E3B" w:rsidRDefault="00D82E3B" w:rsidP="000D48B3">
            <w:pPr>
              <w:pStyle w:val="ListParagraph"/>
              <w:numPr>
                <w:ilvl w:val="0"/>
                <w:numId w:val="3"/>
              </w:numPr>
              <w:spacing w:after="0" w:line="240" w:lineRule="auto"/>
              <w:ind w:left="203" w:hanging="203"/>
              <w:rPr>
                <w:sz w:val="16"/>
                <w:szCs w:val="16"/>
              </w:rPr>
            </w:pPr>
            <w:r w:rsidRPr="00AC606D">
              <w:rPr>
                <w:sz w:val="16"/>
                <w:szCs w:val="16"/>
              </w:rPr>
              <w:t xml:space="preserve">Germ cell tumour, </w:t>
            </w:r>
            <w:r w:rsidRPr="004D77F0">
              <w:rPr>
                <w:i/>
                <w:iCs/>
                <w:sz w:val="16"/>
                <w:szCs w:val="16"/>
              </w:rPr>
              <w:t>specify type and percentag</w:t>
            </w:r>
            <w:r w:rsidRPr="00AC606D">
              <w:rPr>
                <w:sz w:val="16"/>
                <w:szCs w:val="16"/>
              </w:rPr>
              <w:t>e</w:t>
            </w:r>
          </w:p>
          <w:p w14:paraId="1CE12F0A" w14:textId="42ACBF8A" w:rsidR="00AC606D" w:rsidRPr="00AC606D" w:rsidRDefault="00AC606D" w:rsidP="00AC606D">
            <w:pPr>
              <w:pStyle w:val="ListParagraph"/>
              <w:spacing w:after="0" w:line="240" w:lineRule="auto"/>
              <w:ind w:left="203"/>
              <w:rPr>
                <w:sz w:val="16"/>
                <w:szCs w:val="16"/>
              </w:rPr>
            </w:pPr>
            <w:r w:rsidRPr="00AC606D">
              <w:rPr>
                <w:noProof/>
                <w:sz w:val="16"/>
                <w:szCs w:val="16"/>
              </w:rPr>
              <w:drawing>
                <wp:anchor distT="0" distB="0" distL="114300" distR="114300" simplePos="0" relativeHeight="251653632" behindDoc="0" locked="0" layoutInCell="1" allowOverlap="1" wp14:anchorId="37E6BED9" wp14:editId="783CD983">
                  <wp:simplePos x="0" y="0"/>
                  <wp:positionH relativeFrom="column">
                    <wp:posOffset>821690</wp:posOffset>
                  </wp:positionH>
                  <wp:positionV relativeFrom="paragraph">
                    <wp:posOffset>17780</wp:posOffset>
                  </wp:positionV>
                  <wp:extent cx="103505" cy="128270"/>
                  <wp:effectExtent l="6668" t="0" r="0" b="0"/>
                  <wp:wrapSquare wrapText="bothSides"/>
                  <wp:docPr id="1809182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536571FF" w14:textId="77777777" w:rsidR="007F000D" w:rsidRPr="00AC606D" w:rsidRDefault="007F000D" w:rsidP="007F000D">
            <w:pPr>
              <w:pStyle w:val="ListParagraph"/>
              <w:spacing w:after="0" w:line="240" w:lineRule="auto"/>
              <w:ind w:left="203"/>
              <w:rPr>
                <w:sz w:val="16"/>
                <w:szCs w:val="16"/>
              </w:rPr>
            </w:pPr>
            <w:r w:rsidRPr="00AC606D">
              <w:rPr>
                <w:noProof/>
                <w:sz w:val="16"/>
                <w:szCs w:val="16"/>
              </w:rPr>
              <w:drawing>
                <wp:anchor distT="0" distB="0" distL="114300" distR="114300" simplePos="0" relativeHeight="251652608" behindDoc="0" locked="0" layoutInCell="1" allowOverlap="1" wp14:anchorId="75D335D3" wp14:editId="42C4D8F6">
                  <wp:simplePos x="0" y="0"/>
                  <wp:positionH relativeFrom="column">
                    <wp:posOffset>821690</wp:posOffset>
                  </wp:positionH>
                  <wp:positionV relativeFrom="paragraph">
                    <wp:posOffset>17780</wp:posOffset>
                  </wp:positionV>
                  <wp:extent cx="103505" cy="128270"/>
                  <wp:effectExtent l="6668" t="0" r="0" b="0"/>
                  <wp:wrapSquare wrapText="bothSides"/>
                  <wp:docPr id="141470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14C43235" w14:textId="77777777" w:rsidR="007F000D" w:rsidRPr="00AC606D" w:rsidRDefault="007F000D" w:rsidP="007F000D">
            <w:pPr>
              <w:pStyle w:val="ListParagraph"/>
              <w:spacing w:after="0" w:line="240" w:lineRule="auto"/>
              <w:ind w:left="203"/>
              <w:rPr>
                <w:sz w:val="16"/>
                <w:szCs w:val="16"/>
              </w:rPr>
            </w:pPr>
            <w:r w:rsidRPr="00AC606D">
              <w:rPr>
                <w:noProof/>
                <w:sz w:val="16"/>
                <w:szCs w:val="16"/>
              </w:rPr>
              <w:drawing>
                <wp:anchor distT="0" distB="0" distL="114300" distR="114300" simplePos="0" relativeHeight="251654656" behindDoc="0" locked="0" layoutInCell="1" allowOverlap="1" wp14:anchorId="45C6D0C1" wp14:editId="77434A1C">
                  <wp:simplePos x="0" y="0"/>
                  <wp:positionH relativeFrom="column">
                    <wp:posOffset>821690</wp:posOffset>
                  </wp:positionH>
                  <wp:positionV relativeFrom="paragraph">
                    <wp:posOffset>17780</wp:posOffset>
                  </wp:positionV>
                  <wp:extent cx="103505" cy="128270"/>
                  <wp:effectExtent l="6668" t="0" r="0" b="0"/>
                  <wp:wrapSquare wrapText="bothSides"/>
                  <wp:docPr id="44305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6B7F17BE" w14:textId="77777777" w:rsidR="007F000D" w:rsidRPr="00AC606D" w:rsidRDefault="007F000D" w:rsidP="007F000D">
            <w:pPr>
              <w:pStyle w:val="ListParagraph"/>
              <w:spacing w:after="0" w:line="240" w:lineRule="auto"/>
              <w:ind w:left="203"/>
              <w:rPr>
                <w:sz w:val="16"/>
                <w:szCs w:val="16"/>
              </w:rPr>
            </w:pPr>
            <w:r w:rsidRPr="00AC606D">
              <w:rPr>
                <w:noProof/>
                <w:sz w:val="16"/>
                <w:szCs w:val="16"/>
              </w:rPr>
              <w:drawing>
                <wp:anchor distT="0" distB="0" distL="114300" distR="114300" simplePos="0" relativeHeight="251655680" behindDoc="0" locked="0" layoutInCell="1" allowOverlap="1" wp14:anchorId="05BED2BB" wp14:editId="04A70968">
                  <wp:simplePos x="0" y="0"/>
                  <wp:positionH relativeFrom="column">
                    <wp:posOffset>821690</wp:posOffset>
                  </wp:positionH>
                  <wp:positionV relativeFrom="paragraph">
                    <wp:posOffset>17780</wp:posOffset>
                  </wp:positionV>
                  <wp:extent cx="103505" cy="128270"/>
                  <wp:effectExtent l="6668" t="0" r="0" b="0"/>
                  <wp:wrapSquare wrapText="bothSides"/>
                  <wp:docPr id="1721140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103505" cy="128270"/>
                          </a:xfrm>
                          <a:prstGeom prst="rect">
                            <a:avLst/>
                          </a:prstGeom>
                          <a:noFill/>
                        </pic:spPr>
                      </pic:pic>
                    </a:graphicData>
                  </a:graphic>
                  <wp14:sizeRelH relativeFrom="page">
                    <wp14:pctWidth>0</wp14:pctWidth>
                  </wp14:sizeRelH>
                  <wp14:sizeRelV relativeFrom="page">
                    <wp14:pctHeight>0</wp14:pctHeight>
                  </wp14:sizeRelV>
                </wp:anchor>
              </w:drawing>
            </w:r>
            <w:r>
              <w:rPr>
                <w:sz w:val="16"/>
                <w:szCs w:val="16"/>
              </w:rPr>
              <w:t>___________               ___ %</w:t>
            </w:r>
          </w:p>
          <w:p w14:paraId="0A609740" w14:textId="77777777" w:rsidR="00394DAA" w:rsidRDefault="00394DAA" w:rsidP="00A771C0">
            <w:pPr>
              <w:spacing w:after="0" w:line="240" w:lineRule="auto"/>
              <w:rPr>
                <w:rFonts w:cs="Verdana"/>
                <w:iCs/>
                <w:sz w:val="16"/>
                <w:szCs w:val="16"/>
              </w:rPr>
            </w:pPr>
          </w:p>
          <w:p w14:paraId="178FDC84" w14:textId="2DC7AC27" w:rsidR="00D82E3B" w:rsidRPr="00AC606D" w:rsidRDefault="00D82E3B" w:rsidP="00AC606D">
            <w:pPr>
              <w:pStyle w:val="ListParagraph"/>
              <w:numPr>
                <w:ilvl w:val="0"/>
                <w:numId w:val="3"/>
              </w:numPr>
              <w:spacing w:after="0" w:line="240" w:lineRule="auto"/>
              <w:ind w:left="203" w:hanging="203"/>
              <w:rPr>
                <w:sz w:val="16"/>
                <w:szCs w:val="16"/>
              </w:rPr>
            </w:pPr>
            <w:r w:rsidRPr="00AC606D">
              <w:rPr>
                <w:sz w:val="16"/>
                <w:szCs w:val="16"/>
              </w:rPr>
              <w:t xml:space="preserve">Other, </w:t>
            </w:r>
            <w:r w:rsidRPr="00A771C0">
              <w:rPr>
                <w:i/>
                <w:iCs/>
                <w:sz w:val="16"/>
                <w:szCs w:val="16"/>
              </w:rPr>
              <w:t>specify</w:t>
            </w:r>
          </w:p>
          <w:p w14:paraId="4309A0AC" w14:textId="77777777" w:rsidR="00557D31" w:rsidRDefault="00557D31" w:rsidP="00557D31">
            <w:pPr>
              <w:pStyle w:val="ListParagraph"/>
              <w:spacing w:after="0" w:line="240" w:lineRule="auto"/>
              <w:ind w:left="203"/>
              <w:rPr>
                <w:rFonts w:ascii="Verdana" w:hAnsi="Verdana" w:cs="Verdana"/>
                <w:b/>
                <w:bCs/>
                <w:color w:val="221E1F"/>
                <w:sz w:val="16"/>
                <w:szCs w:val="16"/>
              </w:rPr>
            </w:pP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053303B8" w14:textId="06EA69C6" w:rsidR="00B427E0" w:rsidRPr="00495F30" w:rsidRDefault="000D1F89" w:rsidP="00495F30">
            <w:pPr>
              <w:pStyle w:val="EndNoteBibliography"/>
              <w:spacing w:after="0"/>
              <w:rPr>
                <w:rFonts w:asciiTheme="minorHAnsi" w:hAnsiTheme="minorHAnsi" w:cstheme="minorHAnsi"/>
                <w:b/>
                <w:sz w:val="16"/>
                <w:szCs w:val="16"/>
                <w:u w:val="single"/>
                <w:lang w:val="en-AU"/>
              </w:rPr>
            </w:pPr>
            <w:r w:rsidRPr="00495F30">
              <w:rPr>
                <w:rStyle w:val="cf01"/>
                <w:rFonts w:asciiTheme="minorHAnsi" w:hAnsiTheme="minorHAnsi" w:cstheme="minorHAnsi"/>
                <w:sz w:val="16"/>
                <w:szCs w:val="16"/>
              </w:rPr>
              <w:t>The classification of testicular tumours is taken from the World Health Organization (WHO)</w:t>
            </w:r>
            <w:r w:rsidRPr="00495F30">
              <w:rPr>
                <w:rStyle w:val="cf11"/>
                <w:rFonts w:asciiTheme="minorHAnsi" w:hAnsiTheme="minorHAnsi" w:cstheme="minorHAnsi"/>
                <w:sz w:val="16"/>
                <w:szCs w:val="16"/>
              </w:rPr>
              <w:t xml:space="preserve"> </w:t>
            </w:r>
            <w:r w:rsidRPr="00495F30">
              <w:rPr>
                <w:rStyle w:val="cf21"/>
                <w:rFonts w:asciiTheme="minorHAnsi" w:hAnsiTheme="minorHAnsi" w:cstheme="minorHAnsi"/>
                <w:color w:val="auto"/>
                <w:sz w:val="16"/>
                <w:szCs w:val="16"/>
              </w:rPr>
              <w:t>Classification of</w:t>
            </w:r>
            <w:r w:rsidR="00495F30">
              <w:rPr>
                <w:rStyle w:val="cf21"/>
                <w:rFonts w:asciiTheme="minorHAnsi" w:hAnsiTheme="minorHAnsi" w:cstheme="minorHAnsi"/>
                <w:color w:val="auto"/>
                <w:sz w:val="16"/>
                <w:szCs w:val="16"/>
              </w:rPr>
              <w:t xml:space="preserve"> </w:t>
            </w:r>
            <w:r w:rsidRPr="00495F30">
              <w:rPr>
                <w:rStyle w:val="cf21"/>
                <w:rFonts w:asciiTheme="minorHAnsi" w:hAnsiTheme="minorHAnsi" w:cstheme="minorHAnsi"/>
                <w:color w:val="auto"/>
                <w:sz w:val="16"/>
                <w:szCs w:val="16"/>
              </w:rPr>
              <w:t>Tumours, Urinary and Male Genital Tumours, 5th edition,</w:t>
            </w:r>
            <w:r w:rsidRPr="00495F30">
              <w:rPr>
                <w:rStyle w:val="cf01"/>
                <w:rFonts w:asciiTheme="minorHAnsi" w:hAnsiTheme="minorHAnsi" w:cstheme="minorHAnsi"/>
                <w:sz w:val="16"/>
                <w:szCs w:val="16"/>
              </w:rPr>
              <w:t xml:space="preserve"> 20</w:t>
            </w:r>
            <w:r w:rsidRPr="00495F30">
              <w:rPr>
                <w:rStyle w:val="cf31"/>
                <w:rFonts w:asciiTheme="minorHAnsi" w:hAnsiTheme="minorHAnsi" w:cstheme="minorHAnsi"/>
                <w:color w:val="auto"/>
                <w:sz w:val="16"/>
                <w:szCs w:val="16"/>
              </w:rPr>
              <w:t>22 (Table 1)</w:t>
            </w:r>
            <w:r w:rsidRPr="00495F30">
              <w:rPr>
                <w:rStyle w:val="cf01"/>
                <w:rFonts w:asciiTheme="minorHAnsi" w:hAnsiTheme="minorHAnsi" w:cstheme="minorHAnsi"/>
                <w:sz w:val="16"/>
                <w:szCs w:val="16"/>
              </w:rPr>
              <w:t>.</w:t>
            </w:r>
            <w:r w:rsidRPr="00495F30">
              <w:rPr>
                <w:rStyle w:val="cf01"/>
                <w:rFonts w:asciiTheme="minorHAnsi" w:hAnsiTheme="minorHAnsi" w:cstheme="minorHAnsi"/>
                <w:sz w:val="16"/>
                <w:szCs w:val="16"/>
              </w:rPr>
              <w:fldChar w:fldCharType="begin"/>
            </w:r>
            <w:r w:rsidRPr="00495F30">
              <w:rPr>
                <w:rStyle w:val="cf01"/>
                <w:rFonts w:asciiTheme="minorHAnsi" w:hAnsiTheme="minorHAnsi" w:cstheme="minorHAnsi"/>
                <w:sz w:val="16"/>
                <w:szCs w:val="16"/>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495F30">
              <w:rPr>
                <w:rStyle w:val="cf01"/>
                <w:rFonts w:asciiTheme="minorHAnsi" w:hAnsiTheme="minorHAnsi" w:cstheme="minorHAnsi"/>
                <w:sz w:val="16"/>
                <w:szCs w:val="16"/>
              </w:rPr>
              <w:fldChar w:fldCharType="separate"/>
            </w:r>
            <w:r w:rsidRPr="00495F30">
              <w:rPr>
                <w:rStyle w:val="cf01"/>
                <w:rFonts w:asciiTheme="minorHAnsi" w:hAnsiTheme="minorHAnsi" w:cstheme="minorHAnsi"/>
                <w:sz w:val="16"/>
                <w:szCs w:val="16"/>
                <w:vertAlign w:val="superscript"/>
              </w:rPr>
              <w:t>1</w:t>
            </w:r>
            <w:r w:rsidRPr="00495F30">
              <w:rPr>
                <w:rStyle w:val="cf01"/>
                <w:rFonts w:asciiTheme="minorHAnsi" w:hAnsiTheme="minorHAnsi" w:cstheme="minorHAnsi"/>
                <w:sz w:val="16"/>
                <w:szCs w:val="16"/>
              </w:rPr>
              <w:fldChar w:fldCharType="end"/>
            </w:r>
            <w:r w:rsidRPr="00495F30">
              <w:rPr>
                <w:rStyle w:val="cf01"/>
                <w:rFonts w:asciiTheme="minorHAnsi" w:hAnsiTheme="minorHAnsi" w:cstheme="minorHAnsi"/>
                <w:sz w:val="16"/>
                <w:szCs w:val="16"/>
              </w:rPr>
              <w:t xml:space="preserve"> </w:t>
            </w:r>
            <w:r w:rsidRPr="00495F30">
              <w:rPr>
                <w:rFonts w:asciiTheme="minorHAnsi" w:hAnsiTheme="minorHAnsi" w:cstheme="minorHAnsi"/>
                <w:sz w:val="16"/>
                <w:szCs w:val="16"/>
              </w:rPr>
              <w:t>The International Collaboration on Cancer Reporting (ICCR) dataset includes 5</w:t>
            </w:r>
            <w:r w:rsidRPr="00495F30">
              <w:rPr>
                <w:rFonts w:asciiTheme="minorHAnsi" w:hAnsiTheme="minorHAnsi" w:cstheme="minorHAnsi"/>
                <w:sz w:val="16"/>
                <w:szCs w:val="16"/>
                <w:vertAlign w:val="superscript"/>
              </w:rPr>
              <w:t xml:space="preserve">th </w:t>
            </w:r>
            <w:r w:rsidRPr="00495F30">
              <w:rPr>
                <w:rFonts w:asciiTheme="minorHAnsi" w:hAnsiTheme="minorHAnsi" w:cstheme="minorHAnsi"/>
                <w:sz w:val="16"/>
                <w:szCs w:val="16"/>
              </w:rPr>
              <w:t>edition Corrigenda, July 2024.</w:t>
            </w:r>
            <w:r w:rsidRPr="00495F30">
              <w:rPr>
                <w:rFonts w:asciiTheme="minorHAnsi" w:hAnsiTheme="minorHAnsi" w:cstheme="minorHAnsi"/>
                <w:sz w:val="16"/>
                <w:szCs w:val="16"/>
              </w:rPr>
              <w:fldChar w:fldCharType="begin"/>
            </w:r>
            <w:r w:rsidRPr="00495F30">
              <w:rPr>
                <w:rFonts w:asciiTheme="minorHAnsi" w:hAnsiTheme="minorHAnsi" w:cstheme="minorHAnsi"/>
                <w:sz w:val="16"/>
                <w:szCs w:val="16"/>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495F30">
              <w:rPr>
                <w:rFonts w:asciiTheme="minorHAnsi" w:hAnsiTheme="minorHAnsi" w:cstheme="minorHAnsi"/>
                <w:sz w:val="16"/>
                <w:szCs w:val="16"/>
              </w:rPr>
              <w:fldChar w:fldCharType="separate"/>
            </w:r>
            <w:r w:rsidRPr="00495F30">
              <w:rPr>
                <w:rFonts w:asciiTheme="minorHAnsi" w:hAnsiTheme="minorHAnsi" w:cstheme="minorHAnsi"/>
                <w:sz w:val="16"/>
                <w:szCs w:val="16"/>
                <w:vertAlign w:val="superscript"/>
              </w:rPr>
              <w:t>2</w:t>
            </w:r>
            <w:r w:rsidRPr="00495F30">
              <w:rPr>
                <w:rFonts w:asciiTheme="minorHAnsi" w:hAnsiTheme="minorHAnsi" w:cstheme="minorHAnsi"/>
                <w:sz w:val="16"/>
                <w:szCs w:val="16"/>
              </w:rPr>
              <w:fldChar w:fldCharType="end"/>
            </w:r>
            <w:r w:rsidRPr="00495F30">
              <w:rPr>
                <w:rFonts w:asciiTheme="minorHAnsi" w:hAnsiTheme="minorHAnsi" w:cstheme="minorHAnsi"/>
                <w:sz w:val="16"/>
                <w:szCs w:val="16"/>
                <w:vertAlign w:val="superscript"/>
              </w:rPr>
              <w:t xml:space="preserve"> </w:t>
            </w:r>
            <w:r w:rsidRPr="00495F30">
              <w:rPr>
                <w:rStyle w:val="cf01"/>
                <w:rFonts w:asciiTheme="minorHAnsi" w:hAnsiTheme="minorHAnsi" w:cstheme="minorHAnsi"/>
                <w:sz w:val="16"/>
                <w:szCs w:val="16"/>
              </w:rPr>
              <w:t>Please note that some of these entities do not metastasize but the entire classification is given here for completeness.</w:t>
            </w:r>
          </w:p>
          <w:p w14:paraId="66CDA6E9" w14:textId="77777777" w:rsidR="000D1F89" w:rsidRPr="00495F30" w:rsidRDefault="000D1F89" w:rsidP="00227064">
            <w:pPr>
              <w:pStyle w:val="EndNoteBibliography"/>
              <w:spacing w:after="0"/>
              <w:ind w:left="318" w:hanging="318"/>
              <w:rPr>
                <w:rFonts w:asciiTheme="minorHAnsi" w:hAnsiTheme="minorHAnsi" w:cstheme="minorHAnsi"/>
                <w:b/>
                <w:bCs/>
                <w:iCs/>
                <w:sz w:val="16"/>
                <w:szCs w:val="16"/>
                <w:u w:val="single"/>
              </w:rPr>
            </w:pPr>
          </w:p>
          <w:p w14:paraId="6046C109" w14:textId="128DD915" w:rsidR="00402B92" w:rsidRPr="00495F30" w:rsidRDefault="00402B92" w:rsidP="00227064">
            <w:pPr>
              <w:pStyle w:val="EndNoteBibliography"/>
              <w:spacing w:after="0"/>
              <w:ind w:left="318" w:hanging="318"/>
              <w:rPr>
                <w:rFonts w:asciiTheme="minorHAnsi" w:hAnsiTheme="minorHAnsi" w:cstheme="minorHAnsi"/>
                <w:iCs/>
                <w:sz w:val="16"/>
                <w:szCs w:val="16"/>
              </w:rPr>
            </w:pPr>
            <w:r w:rsidRPr="00495F30">
              <w:rPr>
                <w:rFonts w:asciiTheme="minorHAnsi" w:hAnsiTheme="minorHAnsi" w:cstheme="minorHAnsi"/>
                <w:b/>
                <w:bCs/>
                <w:iCs/>
                <w:sz w:val="16"/>
                <w:szCs w:val="16"/>
                <w:u w:val="single"/>
              </w:rPr>
              <w:t>Table 1</w:t>
            </w:r>
            <w:r w:rsidRPr="00495F30">
              <w:rPr>
                <w:rFonts w:asciiTheme="minorHAnsi" w:hAnsiTheme="minorHAnsi" w:cstheme="minorHAnsi"/>
                <w:b/>
                <w:bCs/>
                <w:iCs/>
                <w:sz w:val="16"/>
                <w:szCs w:val="16"/>
              </w:rPr>
              <w:t xml:space="preserve"> </w:t>
            </w:r>
            <w:r w:rsidRPr="00495F30">
              <w:rPr>
                <w:rFonts w:asciiTheme="minorHAnsi" w:hAnsiTheme="minorHAnsi" w:cstheme="minorHAnsi"/>
                <w:iCs/>
                <w:sz w:val="16"/>
                <w:szCs w:val="16"/>
              </w:rPr>
              <w:t xml:space="preserve">(See end of the document for </w:t>
            </w:r>
            <w:r w:rsidR="009F03DC" w:rsidRPr="00495F30">
              <w:rPr>
                <w:rFonts w:asciiTheme="minorHAnsi" w:hAnsiTheme="minorHAnsi" w:cstheme="minorHAnsi"/>
                <w:iCs/>
                <w:sz w:val="16"/>
                <w:szCs w:val="16"/>
              </w:rPr>
              <w:t>T</w:t>
            </w:r>
            <w:r w:rsidR="00CD25E2" w:rsidRPr="00495F30">
              <w:rPr>
                <w:rFonts w:asciiTheme="minorHAnsi" w:hAnsiTheme="minorHAnsi" w:cstheme="minorHAnsi"/>
                <w:iCs/>
                <w:sz w:val="16"/>
                <w:szCs w:val="16"/>
              </w:rPr>
              <w:t>able</w:t>
            </w:r>
            <w:r w:rsidRPr="00495F30">
              <w:rPr>
                <w:rFonts w:asciiTheme="minorHAnsi" w:hAnsiTheme="minorHAnsi" w:cstheme="minorHAnsi"/>
                <w:iCs/>
                <w:sz w:val="16"/>
                <w:szCs w:val="16"/>
              </w:rPr>
              <w:t>)</w:t>
            </w:r>
          </w:p>
          <w:p w14:paraId="1ECE029B" w14:textId="77777777" w:rsidR="00402B92" w:rsidRPr="00495F30" w:rsidRDefault="00402B92" w:rsidP="00D73E58">
            <w:pPr>
              <w:pStyle w:val="EndNoteBibliography"/>
              <w:spacing w:after="0"/>
              <w:ind w:left="318" w:hanging="318"/>
              <w:rPr>
                <w:rFonts w:asciiTheme="minorHAnsi" w:hAnsiTheme="minorHAnsi" w:cstheme="minorHAnsi"/>
                <w:b/>
                <w:sz w:val="16"/>
                <w:szCs w:val="16"/>
                <w:u w:val="single"/>
              </w:rPr>
            </w:pPr>
          </w:p>
          <w:p w14:paraId="2D5347CA" w14:textId="69E88B85" w:rsidR="00495F30" w:rsidRPr="00495F30" w:rsidRDefault="00495F30" w:rsidP="00495F30">
            <w:pPr>
              <w:autoSpaceDE w:val="0"/>
              <w:autoSpaceDN w:val="0"/>
              <w:adjustRightInd w:val="0"/>
              <w:spacing w:after="120" w:line="240" w:lineRule="auto"/>
              <w:rPr>
                <w:rFonts w:cstheme="minorHAnsi"/>
                <w:b/>
                <w:bCs/>
                <w:sz w:val="16"/>
                <w:szCs w:val="16"/>
              </w:rPr>
            </w:pPr>
            <w:r w:rsidRPr="00495F30">
              <w:rPr>
                <w:rFonts w:cstheme="minorHAnsi"/>
                <w:b/>
                <w:bCs/>
                <w:sz w:val="16"/>
                <w:szCs w:val="16"/>
              </w:rPr>
              <w:t>Retroperitoneal lymph node dissection (RPLND) before treatment</w:t>
            </w:r>
          </w:p>
          <w:p w14:paraId="6EF5D278" w14:textId="77777777" w:rsidR="00495F30" w:rsidRPr="00495F30" w:rsidRDefault="00495F30" w:rsidP="00495F30">
            <w:pPr>
              <w:autoSpaceDE w:val="0"/>
              <w:autoSpaceDN w:val="0"/>
              <w:adjustRightInd w:val="0"/>
              <w:spacing w:after="0" w:line="240" w:lineRule="auto"/>
              <w:rPr>
                <w:rFonts w:cstheme="minorHAnsi"/>
                <w:bCs/>
                <w:sz w:val="16"/>
                <w:szCs w:val="16"/>
              </w:rPr>
            </w:pPr>
            <w:r w:rsidRPr="00495F30">
              <w:rPr>
                <w:rFonts w:cstheme="minorHAnsi"/>
                <w:bCs/>
                <w:sz w:val="16"/>
                <w:szCs w:val="16"/>
              </w:rPr>
              <w:t xml:space="preserve">The type of tumour identified in an RPLND is crucial information to determine further treatment. </w:t>
            </w:r>
          </w:p>
          <w:p w14:paraId="67982760" w14:textId="77777777" w:rsidR="00495F30" w:rsidRPr="00495F30" w:rsidRDefault="00495F30" w:rsidP="00495F30">
            <w:pPr>
              <w:pStyle w:val="CommentText"/>
              <w:spacing w:after="0"/>
              <w:rPr>
                <w:rFonts w:cstheme="minorHAnsi"/>
                <w:sz w:val="16"/>
                <w:szCs w:val="16"/>
              </w:rPr>
            </w:pPr>
            <w:r w:rsidRPr="00495F30">
              <w:rPr>
                <w:rFonts w:cstheme="minorHAnsi"/>
                <w:bCs/>
                <w:sz w:val="16"/>
                <w:szCs w:val="16"/>
              </w:rPr>
              <w:t xml:space="preserve">The tumour in prechemotherapy RPLNDs (also referred to as primary RPLNDs) generally (but not always) show similar findings to that in the orchidectomy specimen. </w:t>
            </w:r>
            <w:r w:rsidRPr="00495F30">
              <w:rPr>
                <w:rFonts w:cstheme="minorHAnsi"/>
                <w:sz w:val="16"/>
                <w:szCs w:val="16"/>
              </w:rPr>
              <w:t xml:space="preserve">In primary setting, pathologic N staging is more commonly used to determine the need for adjuvant chemotherapy with pN0 and pN1 leading to surveillance and pN2 and pN3 (rare) leading to adjuvant chemotherapy. </w:t>
            </w:r>
          </w:p>
          <w:p w14:paraId="532B695D" w14:textId="77777777" w:rsidR="00495F30" w:rsidRPr="00495F30" w:rsidRDefault="00495F30" w:rsidP="00495F30">
            <w:pPr>
              <w:pStyle w:val="CommentText"/>
              <w:spacing w:after="0"/>
              <w:rPr>
                <w:rFonts w:cstheme="minorHAnsi"/>
                <w:sz w:val="16"/>
                <w:szCs w:val="16"/>
              </w:rPr>
            </w:pPr>
          </w:p>
          <w:p w14:paraId="4375E64F" w14:textId="77777777" w:rsidR="00495F30" w:rsidRPr="00495F30" w:rsidRDefault="00495F30" w:rsidP="00495F30">
            <w:pPr>
              <w:autoSpaceDE w:val="0"/>
              <w:autoSpaceDN w:val="0"/>
              <w:adjustRightInd w:val="0"/>
              <w:spacing w:after="120" w:line="240" w:lineRule="auto"/>
              <w:rPr>
                <w:rFonts w:cstheme="minorHAnsi"/>
                <w:b/>
                <w:bCs/>
                <w:sz w:val="16"/>
                <w:szCs w:val="16"/>
              </w:rPr>
            </w:pPr>
            <w:r w:rsidRPr="00495F30">
              <w:rPr>
                <w:rFonts w:cstheme="minorHAnsi"/>
                <w:b/>
                <w:bCs/>
                <w:sz w:val="16"/>
                <w:szCs w:val="16"/>
              </w:rPr>
              <w:t>Retroperitoneal lymph node dissection (RPLND) after treatment</w:t>
            </w:r>
          </w:p>
          <w:p w14:paraId="1D113028" w14:textId="77777777" w:rsidR="00495F30" w:rsidRPr="00495F30" w:rsidRDefault="00495F30" w:rsidP="00705572">
            <w:pPr>
              <w:shd w:val="clear" w:color="auto" w:fill="FFFFFF"/>
              <w:spacing w:line="240" w:lineRule="auto"/>
              <w:rPr>
                <w:rFonts w:cstheme="minorHAnsi"/>
                <w:sz w:val="16"/>
                <w:szCs w:val="16"/>
              </w:rPr>
            </w:pPr>
            <w:r w:rsidRPr="00495F30">
              <w:rPr>
                <w:rFonts w:cstheme="minorHAnsi"/>
                <w:bCs/>
                <w:sz w:val="16"/>
                <w:szCs w:val="16"/>
              </w:rPr>
              <w:t>After chemotherapy, and especially in late relapses, the pathology may be substantially different from that seen in primary RPLND.</w:t>
            </w:r>
            <w:r w:rsidRPr="00495F30">
              <w:rPr>
                <w:rFonts w:cstheme="minorHAnsi"/>
                <w:bCs/>
                <w:sz w:val="16"/>
                <w:szCs w:val="16"/>
              </w:rPr>
              <w:fldChar w:fldCharType="begin">
                <w:fldData xml:space="preserve">PEVuZE5vdGU+PENpdGU+PEF1dGhvcj5EYW5lc2htYW5kPC9BdXRob3I+PFllYXI+MjAxMjwvWWVh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==
</w:fldData>
              </w:fldChar>
            </w:r>
            <w:r w:rsidRPr="00495F30">
              <w:rPr>
                <w:rFonts w:cstheme="minorHAnsi"/>
                <w:bCs/>
                <w:sz w:val="16"/>
                <w:szCs w:val="16"/>
              </w:rPr>
              <w:instrText xml:space="preserve"> ADDIN EN.CITE </w:instrText>
            </w:r>
            <w:r w:rsidRPr="00495F30">
              <w:rPr>
                <w:rFonts w:cstheme="minorHAnsi"/>
                <w:bCs/>
                <w:sz w:val="16"/>
                <w:szCs w:val="16"/>
              </w:rPr>
              <w:fldChar w:fldCharType="begin">
                <w:fldData xml:space="preserve">PEVuZE5vdGU+PENpdGU+PEF1dGhvcj5EYW5lc2htYW5kPC9BdXRob3I+PFllYXI+MjAxMjwvWWVh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==
</w:fldData>
              </w:fldChar>
            </w:r>
            <w:r w:rsidRPr="00495F30">
              <w:rPr>
                <w:rFonts w:cstheme="minorHAnsi"/>
                <w:bCs/>
                <w:sz w:val="16"/>
                <w:szCs w:val="16"/>
              </w:rPr>
              <w:instrText xml:space="preserve"> ADDIN EN.CITE.DATA </w:instrText>
            </w:r>
            <w:r w:rsidRPr="00495F30">
              <w:rPr>
                <w:rFonts w:cstheme="minorHAnsi"/>
                <w:bCs/>
                <w:sz w:val="16"/>
                <w:szCs w:val="16"/>
              </w:rPr>
            </w:r>
            <w:r w:rsidRPr="00495F30">
              <w:rPr>
                <w:rFonts w:cstheme="minorHAnsi"/>
                <w:bCs/>
                <w:sz w:val="16"/>
                <w:szCs w:val="16"/>
              </w:rPr>
              <w:fldChar w:fldCharType="end"/>
            </w:r>
            <w:r w:rsidRPr="00495F30">
              <w:rPr>
                <w:rFonts w:cstheme="minorHAnsi"/>
                <w:bCs/>
                <w:sz w:val="16"/>
                <w:szCs w:val="16"/>
              </w:rPr>
            </w:r>
            <w:r w:rsidRPr="00495F30">
              <w:rPr>
                <w:rFonts w:cstheme="minorHAnsi"/>
                <w:bCs/>
                <w:sz w:val="16"/>
                <w:szCs w:val="16"/>
              </w:rPr>
              <w:fldChar w:fldCharType="separate"/>
            </w:r>
            <w:r w:rsidRPr="00495F30">
              <w:rPr>
                <w:rFonts w:cstheme="minorHAnsi"/>
                <w:bCs/>
                <w:noProof/>
                <w:sz w:val="16"/>
                <w:szCs w:val="16"/>
                <w:vertAlign w:val="superscript"/>
              </w:rPr>
              <w:t>4</w:t>
            </w:r>
            <w:r w:rsidRPr="00495F30">
              <w:rPr>
                <w:rFonts w:cstheme="minorHAnsi"/>
                <w:bCs/>
                <w:sz w:val="16"/>
                <w:szCs w:val="16"/>
              </w:rPr>
              <w:fldChar w:fldCharType="end"/>
            </w:r>
            <w:r w:rsidRPr="00495F30">
              <w:rPr>
                <w:rFonts w:cstheme="minorHAnsi"/>
                <w:bCs/>
                <w:sz w:val="16"/>
                <w:szCs w:val="16"/>
              </w:rPr>
              <w:t xml:space="preserve"> </w:t>
            </w:r>
            <w:r w:rsidRPr="00495F30">
              <w:rPr>
                <w:rFonts w:cstheme="minorHAnsi"/>
                <w:sz w:val="16"/>
                <w:szCs w:val="16"/>
              </w:rPr>
              <w:t xml:space="preserve">In general terms, after chemotherapy, 40-50% of germ cell tumour cases show pure necrosis with no viable tissue seen. A further 40% show teratoma, while the remaining 10% show a mixture of ‘malignant’ germ cell elements such as embryonal carcinoma, or yolk sac tumour, and a small number may show somatic transformation. Pure </w:t>
            </w:r>
            <w:proofErr w:type="spellStart"/>
            <w:r w:rsidRPr="00495F30">
              <w:rPr>
                <w:rFonts w:cstheme="minorHAnsi"/>
                <w:sz w:val="16"/>
                <w:szCs w:val="16"/>
              </w:rPr>
              <w:t>teratomatous</w:t>
            </w:r>
            <w:proofErr w:type="spellEnd"/>
            <w:r w:rsidRPr="00495F30">
              <w:rPr>
                <w:rFonts w:cstheme="minorHAnsi"/>
                <w:sz w:val="16"/>
                <w:szCs w:val="16"/>
              </w:rPr>
              <w:t xml:space="preserve"> metastasis is generally treated by surgical excision alone, whereas patients who have other residual germ cell tumour components are usually treated with additional chemotherapy. Metastatic sex cord-stromal tumours are also occasionally operated upon.</w:t>
            </w:r>
            <w:r w:rsidRPr="00495F30">
              <w:rPr>
                <w:rFonts w:cstheme="minorHAnsi"/>
                <w:sz w:val="16"/>
                <w:szCs w:val="16"/>
              </w:rPr>
              <w:fldChar w:fldCharType="begin"/>
            </w:r>
            <w:r w:rsidRPr="00495F30">
              <w:rPr>
                <w:rFonts w:cstheme="minorHAnsi"/>
                <w:sz w:val="16"/>
                <w:szCs w:val="16"/>
              </w:rPr>
              <w:instrText xml:space="preserve"> ADDIN EN.CITE &lt;EndNote&gt;&lt;Cite&gt;&lt;Author&gt;Hendry&lt;/Author&gt;&lt;Year&gt;2015&lt;/Year&gt;&lt;RecNum&gt;2795&lt;/RecNum&gt;&lt;DisplayText&gt;&lt;style face="superscript"&gt;5&lt;/style&gt;&lt;/DisplayText&gt;&lt;record&gt;&lt;rec-number&gt;2795&lt;/rec-number&gt;&lt;foreign-keys&gt;&lt;key app="EN" db-id="vpa2zdr59wdzf5et02l5d556xps9ftrtav9f" timestamp="1502675861"&gt;2795&lt;/key&gt;&lt;/foreign-keys&gt;&lt;ref-type name="Journal Article"&gt;17&lt;/ref-type&gt;&lt;contributors&gt;&lt;authors&gt;&lt;author&gt;Hendry, J.&lt;/author&gt;&lt;author&gt;Fraser, S.&lt;/author&gt;&lt;author&gt;White, J.&lt;/author&gt;&lt;author&gt;Rajan, P.&lt;/author&gt;&lt;author&gt;Hendry, D. S.&lt;/author&gt;&lt;/authors&gt;&lt;/contributors&gt;&lt;auth-address&gt;Department of Urology, Gartnavel General Hospital, G12 0YN 1053 Great Western Road, Glasgow, UK.&amp;#xD;Department of Pathology, Southern General Hospital, G51 4TF 1345 Govan Rd, Glasgow, UK.&amp;#xD;Beatson West of Scotland Cancer Centre, G12 0YN 1053 Great Western Road, Glasgow, UK.&lt;/auth-address&gt;&lt;titles&gt;&lt;title&gt;Retroperitoneal lymph node dissection (RPLND) for malignant phenotype Leydig cell tumours of the testis: a 10-year experience&lt;/title&gt;&lt;secondary-title&gt;Springerplus&lt;/secondary-title&gt;&lt;alt-title&gt;SpringerPlus&lt;/alt-title&gt;&lt;/titles&gt;&lt;pages&gt;20&lt;/pages&gt;&lt;volume&gt;4&lt;/volume&gt;&lt;edition&gt;2015/01/28&lt;/edition&gt;&lt;keywords&gt;&lt;keyword&gt;Leydig cell tumour&lt;/keyword&gt;&lt;keyword&gt;Retroperitoneal lymph node dissection (RPLND)&lt;/keyword&gt;&lt;keyword&gt;Testicular cancer&lt;/keyword&gt;&lt;/keywords&gt;&lt;dates&gt;&lt;year&gt;2015&lt;/year&gt;&lt;/dates&gt;&lt;accession-num&gt;25625040&lt;/accession-num&gt;&lt;urls&gt;&lt;/urls&gt;&lt;custom2&gt;Pmc4300307&lt;/custom2&gt;&lt;electronic-resource-num&gt;10.1186/s40064-014-0781-x&lt;/electronic-resource-num&gt;&lt;remote-database-provider&gt;NLM&lt;/remote-database-provider&gt;&lt;language&gt;eng&lt;/language&gt;&lt;/record&gt;&lt;/Cite&gt;&lt;/EndNote&gt;</w:instrText>
            </w:r>
            <w:r w:rsidRPr="00495F30">
              <w:rPr>
                <w:rFonts w:cstheme="minorHAnsi"/>
                <w:sz w:val="16"/>
                <w:szCs w:val="16"/>
              </w:rPr>
              <w:fldChar w:fldCharType="separate"/>
            </w:r>
            <w:r w:rsidRPr="00495F30">
              <w:rPr>
                <w:rFonts w:cstheme="minorHAnsi"/>
                <w:noProof/>
                <w:sz w:val="16"/>
                <w:szCs w:val="16"/>
                <w:vertAlign w:val="superscript"/>
              </w:rPr>
              <w:t>5</w:t>
            </w:r>
            <w:r w:rsidRPr="00495F30">
              <w:rPr>
                <w:rFonts w:cstheme="minorHAnsi"/>
                <w:sz w:val="16"/>
                <w:szCs w:val="16"/>
              </w:rPr>
              <w:fldChar w:fldCharType="end"/>
            </w:r>
            <w:r w:rsidRPr="00495F30">
              <w:rPr>
                <w:rFonts w:cstheme="minorHAnsi"/>
                <w:sz w:val="16"/>
                <w:szCs w:val="16"/>
              </w:rPr>
              <w:t xml:space="preserve"> Even the type of tumour seen substantially affects the prognostic and therapeutic implications</w:t>
            </w:r>
            <w:r w:rsidRPr="00495F30">
              <w:rPr>
                <w:rFonts w:cstheme="minorHAnsi"/>
                <w:sz w:val="16"/>
                <w:szCs w:val="16"/>
              </w:rPr>
              <w:fldChar w:fldCharType="begin">
                <w:fldData xml:space="preserve">PEVuZE5vdGU+PENpdGU+PEF1dGhvcj5SaWdnczwvQXV0aG9yPjxZZWFyPjIwMTQ8L1llYXI+PFJl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</w:fldData>
              </w:fldChar>
            </w:r>
            <w:r w:rsidRPr="00495F30">
              <w:rPr>
                <w:rFonts w:cstheme="minorHAnsi"/>
                <w:sz w:val="16"/>
                <w:szCs w:val="16"/>
              </w:rPr>
              <w:instrText xml:space="preserve"> ADDIN EN.CITE </w:instrText>
            </w:r>
            <w:r w:rsidRPr="00495F30">
              <w:rPr>
                <w:rFonts w:cstheme="minorHAnsi"/>
                <w:sz w:val="16"/>
                <w:szCs w:val="16"/>
              </w:rPr>
              <w:fldChar w:fldCharType="begin">
                <w:fldData xml:space="preserve">PEVuZE5vdGU+PENpdGU+PEF1dGhvcj5SaWdnczwvQXV0aG9yPjxZZWFyPjIwMTQ8L1llYXI+PFJl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</w:fldData>
              </w:fldChar>
            </w:r>
            <w:r w:rsidRPr="00495F30">
              <w:rPr>
                <w:rFonts w:cstheme="minorHAnsi"/>
                <w:sz w:val="16"/>
                <w:szCs w:val="16"/>
              </w:rPr>
              <w:instrText xml:space="preserve"> ADDIN EN.CITE.DATA </w:instrText>
            </w:r>
            <w:r w:rsidRPr="00495F30">
              <w:rPr>
                <w:rFonts w:cstheme="minorHAnsi"/>
                <w:sz w:val="16"/>
                <w:szCs w:val="16"/>
              </w:rPr>
            </w:r>
            <w:r w:rsidRPr="00495F30">
              <w:rPr>
                <w:rFonts w:cstheme="minorHAnsi"/>
                <w:sz w:val="16"/>
                <w:szCs w:val="16"/>
              </w:rPr>
              <w:fldChar w:fldCharType="end"/>
            </w:r>
            <w:r w:rsidRPr="00495F30">
              <w:rPr>
                <w:rFonts w:cstheme="minorHAnsi"/>
                <w:sz w:val="16"/>
                <w:szCs w:val="16"/>
              </w:rPr>
            </w:r>
            <w:r w:rsidRPr="00495F30">
              <w:rPr>
                <w:rFonts w:cstheme="minorHAnsi"/>
                <w:sz w:val="16"/>
                <w:szCs w:val="16"/>
              </w:rPr>
              <w:fldChar w:fldCharType="separate"/>
            </w:r>
            <w:r w:rsidRPr="00495F30">
              <w:rPr>
                <w:rFonts w:cstheme="minorHAnsi"/>
                <w:noProof/>
                <w:sz w:val="16"/>
                <w:szCs w:val="16"/>
                <w:vertAlign w:val="superscript"/>
              </w:rPr>
              <w:t>6</w:t>
            </w:r>
            <w:r w:rsidRPr="00495F30">
              <w:rPr>
                <w:rFonts w:cstheme="minorHAnsi"/>
                <w:sz w:val="16"/>
                <w:szCs w:val="16"/>
              </w:rPr>
              <w:fldChar w:fldCharType="end"/>
            </w:r>
            <w:r w:rsidRPr="00495F30">
              <w:rPr>
                <w:rFonts w:cstheme="minorHAnsi"/>
                <w:i/>
                <w:sz w:val="16"/>
                <w:szCs w:val="16"/>
              </w:rPr>
              <w:t xml:space="preserve"> </w:t>
            </w:r>
            <w:r w:rsidRPr="00495F30">
              <w:rPr>
                <w:rFonts w:cstheme="minorHAnsi"/>
                <w:sz w:val="16"/>
                <w:szCs w:val="16"/>
              </w:rPr>
              <w:t>with, for example, certain variants being associated with a good outcome</w:t>
            </w:r>
            <w:r w:rsidRPr="00495F30">
              <w:rPr>
                <w:rFonts w:cstheme="minorHAnsi"/>
                <w:sz w:val="16"/>
                <w:szCs w:val="16"/>
              </w:rPr>
              <w:fldChar w:fldCharType="begin"/>
            </w:r>
            <w:r w:rsidRPr="00495F30">
              <w:rPr>
                <w:rFonts w:cstheme="minorHAnsi"/>
                <w:sz w:val="16"/>
                <w:szCs w:val="16"/>
              </w:rPr>
              <w:instrText xml:space="preserve"> ADDIN EN.CITE &lt;EndNote&gt;&lt;Cite&gt;&lt;Author&gt;Ulbright&lt;/Author&gt;&lt;Year&gt;2004&lt;/Year&gt;&lt;RecNum&gt;2797&lt;/RecNum&gt;&lt;DisplayText&gt;&lt;style face="superscript"&gt;7&lt;/style&gt;&lt;/DisplayText&gt;&lt;record&gt;&lt;rec-number&gt;2797&lt;/rec-number&gt;&lt;foreign-keys&gt;&lt;key app="EN" db-id="vpa2zdr59wdzf5et02l5d556xps9ftrtav9f" timestamp="1502675861"&gt;2797&lt;/key&gt;&lt;/foreign-keys&gt;&lt;ref-type name="Journal Article"&gt;17&lt;/ref-type&gt;&lt;contributors&gt;&lt;authors&gt;&lt;author&gt;Ulbright, T. M.&lt;/author&gt;&lt;author&gt;Henley, J. D.&lt;/author&gt;&lt;author&gt;Cummings, O. W.&lt;/author&gt;&lt;author&gt;Foster, R. S.&lt;/author&gt;&lt;author&gt;Cheng, L.&lt;/author&gt;&lt;/authors&gt;&lt;/contributors&gt;&lt;auth-address&gt;Department of Pathology and Laboratory Medicine, Indiana University School of Medicine, Indianapolis, IN, USA. tulbrigh@iupui.edu&lt;/auth-address&gt;&lt;titles&gt;&lt;title&gt;Cystic trophoblastic tumor: a nonaggressive lesion in postchemotherapy resections of patients with testicular germ cell tumors&lt;/title&gt;&lt;secondary-title&gt;Am J Surg Pathol&lt;/secondary-title&gt;&lt;alt-title&gt;The American journal of surgical pathology&lt;/alt-title&gt;&lt;/titles&gt;&lt;periodical&gt;&lt;full-title&gt;Am J Surg Pathol&lt;/full-title&gt;&lt;/periodical&gt;&lt;pages&gt;1212-6&lt;/pages&gt;&lt;volume&gt;28&lt;/volume&gt;&lt;number&gt;9&lt;/number&gt;&lt;edition&gt;2004/08/19&lt;/edition&gt;&lt;keywords&gt;&lt;keyword&gt;Adolescent&lt;/keyword&gt;&lt;keyword&gt;Adult&lt;/keyword&gt;&lt;keyword&gt;Germinoma/*drug therapy/surgery&lt;/keyword&gt;&lt;keyword&gt;Humans&lt;/keyword&gt;&lt;keyword&gt;Male&lt;/keyword&gt;&lt;keyword&gt;Neoplasms, Second Primary/*pathology&lt;/keyword&gt;&lt;keyword&gt;Testicular Neoplasms/*drug therapy/*pathology/surgery&lt;/keyword&gt;&lt;/keywords&gt;&lt;dates&gt;&lt;year&gt;2004&lt;/year&gt;&lt;pub-dates&gt;&lt;date&gt;Sep&lt;/date&gt;&lt;/pub-dates&gt;&lt;/dates&gt;&lt;isbn&gt;0147-5185 (Print)&amp;#xD;0147-5185&lt;/isbn&gt;&lt;accession-num&gt;15316321&lt;/accession-num&gt;&lt;urls&gt;&lt;/urls&gt;&lt;remote-database-provider&gt;NLM&lt;/remote-database-provider&gt;&lt;language&gt;eng&lt;/language&gt;&lt;/record&gt;&lt;/Cite&gt;&lt;/EndNote&gt;</w:instrText>
            </w:r>
            <w:r w:rsidRPr="00495F30">
              <w:rPr>
                <w:rFonts w:cstheme="minorHAnsi"/>
                <w:sz w:val="16"/>
                <w:szCs w:val="16"/>
              </w:rPr>
              <w:fldChar w:fldCharType="separate"/>
            </w:r>
            <w:r w:rsidRPr="00495F30">
              <w:rPr>
                <w:rFonts w:cstheme="minorHAnsi"/>
                <w:noProof/>
                <w:sz w:val="16"/>
                <w:szCs w:val="16"/>
                <w:vertAlign w:val="superscript"/>
              </w:rPr>
              <w:t>7</w:t>
            </w:r>
            <w:r w:rsidRPr="00495F30">
              <w:rPr>
                <w:rFonts w:cstheme="minorHAnsi"/>
                <w:sz w:val="16"/>
                <w:szCs w:val="16"/>
              </w:rPr>
              <w:fldChar w:fldCharType="end"/>
            </w:r>
            <w:r w:rsidRPr="00495F30">
              <w:rPr>
                <w:rFonts w:cstheme="minorHAnsi"/>
                <w:i/>
                <w:sz w:val="16"/>
                <w:szCs w:val="16"/>
              </w:rPr>
              <w:t xml:space="preserve"> </w:t>
            </w:r>
            <w:r w:rsidRPr="00495F30">
              <w:rPr>
                <w:rFonts w:cstheme="minorHAnsi"/>
                <w:sz w:val="16"/>
                <w:szCs w:val="16"/>
              </w:rPr>
              <w:t>while others are associated with an intermediate,</w:t>
            </w:r>
            <w:r w:rsidRPr="00495F30">
              <w:rPr>
                <w:rFonts w:cstheme="minorHAnsi"/>
                <w:sz w:val="16"/>
                <w:szCs w:val="16"/>
              </w:rPr>
              <w:fldChar w:fldCharType="begin">
                <w:fldData xml:space="preserve">PEVuZE5vdGU+PENpdGU+PEF1dGhvcj5Ib3dpdHQ8L0F1dGhvcj48WWVhcj4yMDE1PC9ZZWFyPjxS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</w:fldData>
              </w:fldChar>
            </w:r>
            <w:r w:rsidRPr="00495F30">
              <w:rPr>
                <w:rFonts w:cstheme="minorHAnsi"/>
                <w:sz w:val="16"/>
                <w:szCs w:val="16"/>
              </w:rPr>
              <w:instrText xml:space="preserve"> ADDIN EN.CITE </w:instrText>
            </w:r>
            <w:r w:rsidRPr="00495F30">
              <w:rPr>
                <w:rFonts w:cstheme="minorHAnsi"/>
                <w:sz w:val="16"/>
                <w:szCs w:val="16"/>
              </w:rPr>
              <w:fldChar w:fldCharType="begin">
                <w:fldData xml:space="preserve">PEVuZE5vdGU+PENpdGU+PEF1dGhvcj5Ib3dpdHQ8L0F1dGhvcj48WWVhcj4yMDE1PC9ZZWFyPjxS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</w:fldData>
              </w:fldChar>
            </w:r>
            <w:r w:rsidRPr="00495F30">
              <w:rPr>
                <w:rFonts w:cstheme="minorHAnsi"/>
                <w:sz w:val="16"/>
                <w:szCs w:val="16"/>
              </w:rPr>
              <w:instrText xml:space="preserve"> ADDIN EN.CITE.DATA </w:instrText>
            </w:r>
            <w:r w:rsidRPr="00495F30">
              <w:rPr>
                <w:rFonts w:cstheme="minorHAnsi"/>
                <w:sz w:val="16"/>
                <w:szCs w:val="16"/>
              </w:rPr>
            </w:r>
            <w:r w:rsidRPr="00495F30">
              <w:rPr>
                <w:rFonts w:cstheme="minorHAnsi"/>
                <w:sz w:val="16"/>
                <w:szCs w:val="16"/>
              </w:rPr>
              <w:fldChar w:fldCharType="end"/>
            </w:r>
            <w:r w:rsidRPr="00495F30">
              <w:rPr>
                <w:rFonts w:cstheme="minorHAnsi"/>
                <w:sz w:val="16"/>
                <w:szCs w:val="16"/>
              </w:rPr>
            </w:r>
            <w:r w:rsidRPr="00495F30">
              <w:rPr>
                <w:rFonts w:cstheme="minorHAnsi"/>
                <w:sz w:val="16"/>
                <w:szCs w:val="16"/>
              </w:rPr>
              <w:fldChar w:fldCharType="separate"/>
            </w:r>
            <w:r w:rsidRPr="00495F30">
              <w:rPr>
                <w:rFonts w:cstheme="minorHAnsi"/>
                <w:noProof/>
                <w:sz w:val="16"/>
                <w:szCs w:val="16"/>
                <w:vertAlign w:val="superscript"/>
              </w:rPr>
              <w:t>8</w:t>
            </w:r>
            <w:r w:rsidRPr="00495F30">
              <w:rPr>
                <w:rFonts w:cstheme="minorHAnsi"/>
                <w:sz w:val="16"/>
                <w:szCs w:val="16"/>
              </w:rPr>
              <w:fldChar w:fldCharType="end"/>
            </w:r>
            <w:r w:rsidRPr="00495F30">
              <w:rPr>
                <w:rFonts w:cstheme="minorHAnsi"/>
                <w:sz w:val="16"/>
                <w:szCs w:val="16"/>
              </w:rPr>
              <w:t xml:space="preserve"> or more aggressive course.</w:t>
            </w:r>
            <w:r w:rsidRPr="00495F30">
              <w:rPr>
                <w:rFonts w:cstheme="minorHAnsi"/>
                <w:sz w:val="16"/>
                <w:szCs w:val="16"/>
              </w:rPr>
              <w:fldChar w:fldCharType="begin">
                <w:fldData xml:space="preserve">PEVuZE5vdGU+PENpdGU+PEF1dGhvcj5SaWNlPC9BdXRob3I+PFllYXI+MjAxNDwvWWVhcj48UmVj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</w:fldData>
              </w:fldChar>
            </w:r>
            <w:r w:rsidRPr="00495F30">
              <w:rPr>
                <w:rFonts w:cstheme="minorHAnsi"/>
                <w:sz w:val="16"/>
                <w:szCs w:val="16"/>
              </w:rPr>
              <w:instrText xml:space="preserve"> ADDIN EN.CITE </w:instrText>
            </w:r>
            <w:r w:rsidRPr="00495F30">
              <w:rPr>
                <w:rFonts w:cstheme="minorHAnsi"/>
                <w:sz w:val="16"/>
                <w:szCs w:val="16"/>
              </w:rPr>
              <w:fldChar w:fldCharType="begin">
                <w:fldData xml:space="preserve">PEVuZE5vdGU+PENpdGU+PEF1dGhvcj5SaWNlPC9BdXRob3I+PFllYXI+MjAxNDwvWWVhcj48UmVj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</w:fldData>
              </w:fldChar>
            </w:r>
            <w:r w:rsidRPr="00495F30">
              <w:rPr>
                <w:rFonts w:cstheme="minorHAnsi"/>
                <w:sz w:val="16"/>
                <w:szCs w:val="16"/>
              </w:rPr>
              <w:instrText xml:space="preserve"> ADDIN EN.CITE.DATA </w:instrText>
            </w:r>
            <w:r w:rsidRPr="00495F30">
              <w:rPr>
                <w:rFonts w:cstheme="minorHAnsi"/>
                <w:sz w:val="16"/>
                <w:szCs w:val="16"/>
              </w:rPr>
            </w:r>
            <w:r w:rsidRPr="00495F30">
              <w:rPr>
                <w:rFonts w:cstheme="minorHAnsi"/>
                <w:sz w:val="16"/>
                <w:szCs w:val="16"/>
              </w:rPr>
              <w:fldChar w:fldCharType="end"/>
            </w:r>
            <w:r w:rsidRPr="00495F30">
              <w:rPr>
                <w:rFonts w:cstheme="minorHAnsi"/>
                <w:sz w:val="16"/>
                <w:szCs w:val="16"/>
              </w:rPr>
            </w:r>
            <w:r w:rsidRPr="00495F30">
              <w:rPr>
                <w:rFonts w:cstheme="minorHAnsi"/>
                <w:sz w:val="16"/>
                <w:szCs w:val="16"/>
              </w:rPr>
              <w:fldChar w:fldCharType="separate"/>
            </w:r>
            <w:r w:rsidRPr="00495F30">
              <w:rPr>
                <w:rFonts w:cstheme="minorHAnsi"/>
                <w:noProof/>
                <w:sz w:val="16"/>
                <w:szCs w:val="16"/>
                <w:vertAlign w:val="superscript"/>
              </w:rPr>
              <w:t>9</w:t>
            </w:r>
            <w:r w:rsidRPr="00495F30">
              <w:rPr>
                <w:rFonts w:cstheme="minorHAnsi"/>
                <w:sz w:val="16"/>
                <w:szCs w:val="16"/>
              </w:rPr>
              <w:fldChar w:fldCharType="end"/>
            </w:r>
            <w:r w:rsidRPr="00495F30">
              <w:rPr>
                <w:rFonts w:cstheme="minorHAnsi"/>
                <w:sz w:val="16"/>
                <w:szCs w:val="16"/>
              </w:rPr>
              <w:t xml:space="preserve"> Diagnosis of these variants may be challenging and require expert consultation. </w:t>
            </w:r>
          </w:p>
          <w:p w14:paraId="09B11E39" w14:textId="77777777" w:rsidR="00495F30" w:rsidRPr="00495F30" w:rsidRDefault="00495F30" w:rsidP="00495F30">
            <w:pPr>
              <w:shd w:val="clear" w:color="auto" w:fill="FFFFFF"/>
              <w:spacing w:after="0" w:line="240" w:lineRule="auto"/>
              <w:rPr>
                <w:rFonts w:cstheme="minorHAnsi"/>
                <w:sz w:val="16"/>
                <w:szCs w:val="16"/>
              </w:rPr>
            </w:pPr>
            <w:r w:rsidRPr="00495F30">
              <w:rPr>
                <w:rFonts w:cstheme="minorHAnsi"/>
                <w:sz w:val="16"/>
                <w:szCs w:val="16"/>
              </w:rPr>
              <w:t>The percentage of ‘viable malignant cells’ has also shown to be a determinant of prognosis in a number of studies.</w:t>
            </w:r>
            <w:r w:rsidRPr="00495F30">
              <w:rPr>
                <w:rFonts w:cstheme="minorHAnsi"/>
                <w:sz w:val="16"/>
                <w:szCs w:val="16"/>
              </w:rPr>
              <w:fldChar w:fldCharType="begin">
                <w:fldData xml:space="preserve">PEVuZE5vdGU+PENpdGU+PEF1dGhvcj5CZXJuZXk8L0F1dGhvcj48WWVhcj4yMDAxPC9ZZWFyPjxS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Q2xpbiBPbmNvbDwvZnVsbC10aXRsZT48L3BlcmlvZGljYWw+PHBhZ2VzPjEyOTQtOTwvcGFnZXM+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dGxlPjwvcGVyaW9kaWNhbD48cGFnZXM+MjY0Ny01NzwvcGFnZXM+PHZvbHVtZT4xOTwvdm9sdW1l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</w:fldData>
              </w:fldChar>
            </w:r>
            <w:r w:rsidRPr="00495F30">
              <w:rPr>
                <w:rFonts w:cstheme="minorHAnsi"/>
                <w:sz w:val="16"/>
                <w:szCs w:val="16"/>
              </w:rPr>
              <w:instrText xml:space="preserve"> ADDIN EN.CITE </w:instrText>
            </w:r>
            <w:r w:rsidRPr="00495F30">
              <w:rPr>
                <w:rFonts w:cstheme="minorHAnsi"/>
                <w:sz w:val="16"/>
                <w:szCs w:val="16"/>
              </w:rPr>
              <w:fldChar w:fldCharType="begin">
                <w:fldData xml:space="preserve">PEVuZE5vdGU+PENpdGU+PEF1dGhvcj5CZXJuZXk8L0F1dGhvcj48WWVhcj4yMDAxPC9ZZWFyPjxS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</w:fldData>
              </w:fldChar>
            </w:r>
            <w:r w:rsidRPr="00495F30">
              <w:rPr>
                <w:rFonts w:cstheme="minorHAnsi"/>
                <w:sz w:val="16"/>
                <w:szCs w:val="16"/>
              </w:rPr>
              <w:instrText xml:space="preserve"> ADDIN EN.CITE.DATA </w:instrText>
            </w:r>
            <w:r w:rsidRPr="00495F30">
              <w:rPr>
                <w:rFonts w:cstheme="minorHAnsi"/>
                <w:sz w:val="16"/>
                <w:szCs w:val="16"/>
              </w:rPr>
            </w:r>
            <w:r w:rsidRPr="00495F30">
              <w:rPr>
                <w:rFonts w:cstheme="minorHAnsi"/>
                <w:sz w:val="16"/>
                <w:szCs w:val="16"/>
              </w:rPr>
              <w:fldChar w:fldCharType="end"/>
            </w:r>
            <w:r w:rsidRPr="00495F30">
              <w:rPr>
                <w:rFonts w:cstheme="minorHAnsi"/>
                <w:sz w:val="16"/>
                <w:szCs w:val="16"/>
              </w:rPr>
            </w:r>
            <w:r w:rsidRPr="00495F30">
              <w:rPr>
                <w:rFonts w:cstheme="minorHAnsi"/>
                <w:sz w:val="16"/>
                <w:szCs w:val="16"/>
              </w:rPr>
              <w:fldChar w:fldCharType="separate"/>
            </w:r>
            <w:r w:rsidRPr="00495F30">
              <w:rPr>
                <w:rFonts w:cstheme="minorHAnsi"/>
                <w:noProof/>
                <w:sz w:val="16"/>
                <w:szCs w:val="16"/>
                <w:vertAlign w:val="superscript"/>
              </w:rPr>
              <w:t>10-13</w:t>
            </w:r>
            <w:r w:rsidRPr="00495F30">
              <w:rPr>
                <w:rFonts w:cstheme="minorHAnsi"/>
                <w:sz w:val="16"/>
                <w:szCs w:val="16"/>
              </w:rPr>
              <w:fldChar w:fldCharType="end"/>
            </w:r>
            <w:r w:rsidRPr="00495F30">
              <w:rPr>
                <w:rFonts w:cstheme="minorHAnsi"/>
                <w:sz w:val="16"/>
                <w:szCs w:val="16"/>
              </w:rPr>
              <w:t xml:space="preserve"> 10% is the most common cut-off used to determine the need for further treatment.</w:t>
            </w:r>
            <w:r w:rsidRPr="00495F30">
              <w:rPr>
                <w:rFonts w:cstheme="minorHAnsi"/>
                <w:sz w:val="16"/>
                <w:szCs w:val="16"/>
              </w:rPr>
              <w:fldChar w:fldCharType="begin">
                <w:fldData xml:space="preserve">PEVuZE5vdGU+PENpdGU+PEF1dGhvcj5BbnRvbmVsbGk8L0F1dGhvcj48WWVhcj4yMDIzPC9ZZWFy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==
</w:fldData>
              </w:fldChar>
            </w:r>
            <w:r w:rsidRPr="00495F30">
              <w:rPr>
                <w:rFonts w:cstheme="minorHAnsi"/>
                <w:sz w:val="16"/>
                <w:szCs w:val="16"/>
              </w:rPr>
              <w:instrText xml:space="preserve"> ADDIN EN.CITE </w:instrText>
            </w:r>
            <w:r w:rsidRPr="00495F30">
              <w:rPr>
                <w:rFonts w:cstheme="minorHAnsi"/>
                <w:sz w:val="16"/>
                <w:szCs w:val="16"/>
              </w:rPr>
              <w:fldChar w:fldCharType="begin">
                <w:fldData xml:space="preserve">PEVuZE5vdGU+PENpdGU+PEF1dGhvcj5BbnRvbmVsbGk8L0F1dGhvcj48WWVhcj4yMDIzPC9ZZWFy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==
</w:fldData>
              </w:fldChar>
            </w:r>
            <w:r w:rsidRPr="00495F30">
              <w:rPr>
                <w:rFonts w:cstheme="minorHAnsi"/>
                <w:sz w:val="16"/>
                <w:szCs w:val="16"/>
              </w:rPr>
              <w:instrText xml:space="preserve"> ADDIN EN.CITE.DATA </w:instrText>
            </w:r>
            <w:r w:rsidRPr="00495F30">
              <w:rPr>
                <w:rFonts w:cstheme="minorHAnsi"/>
                <w:sz w:val="16"/>
                <w:szCs w:val="16"/>
              </w:rPr>
            </w:r>
            <w:r w:rsidRPr="00495F30">
              <w:rPr>
                <w:rFonts w:cstheme="minorHAnsi"/>
                <w:sz w:val="16"/>
                <w:szCs w:val="16"/>
              </w:rPr>
              <w:fldChar w:fldCharType="end"/>
            </w:r>
            <w:r w:rsidRPr="00495F30">
              <w:rPr>
                <w:rFonts w:cstheme="minorHAnsi"/>
                <w:sz w:val="16"/>
                <w:szCs w:val="16"/>
              </w:rPr>
            </w:r>
            <w:r w:rsidRPr="00495F30">
              <w:rPr>
                <w:rFonts w:cstheme="minorHAnsi"/>
                <w:sz w:val="16"/>
                <w:szCs w:val="16"/>
              </w:rPr>
              <w:fldChar w:fldCharType="separate"/>
            </w:r>
            <w:r w:rsidRPr="00495F30">
              <w:rPr>
                <w:rFonts w:cstheme="minorHAnsi"/>
                <w:noProof/>
                <w:sz w:val="16"/>
                <w:szCs w:val="16"/>
                <w:vertAlign w:val="superscript"/>
              </w:rPr>
              <w:t>14</w:t>
            </w:r>
            <w:r w:rsidRPr="00495F30">
              <w:rPr>
                <w:rFonts w:cstheme="minorHAnsi"/>
                <w:sz w:val="16"/>
                <w:szCs w:val="16"/>
              </w:rPr>
              <w:fldChar w:fldCharType="end"/>
            </w:r>
          </w:p>
          <w:p w14:paraId="6AE11D5D" w14:textId="77777777" w:rsidR="00495F30" w:rsidRPr="00495F30" w:rsidRDefault="00495F30" w:rsidP="00495F30">
            <w:pPr>
              <w:shd w:val="clear" w:color="auto" w:fill="FFFFFF"/>
              <w:spacing w:after="0" w:line="240" w:lineRule="auto"/>
              <w:rPr>
                <w:rFonts w:cstheme="minorHAnsi"/>
                <w:sz w:val="16"/>
                <w:szCs w:val="16"/>
              </w:rPr>
            </w:pPr>
          </w:p>
          <w:p w14:paraId="59305C83" w14:textId="77777777" w:rsidR="00495F30" w:rsidRPr="00495F30" w:rsidRDefault="00495F30" w:rsidP="00495F30">
            <w:pPr>
              <w:autoSpaceDE w:val="0"/>
              <w:autoSpaceDN w:val="0"/>
              <w:adjustRightInd w:val="0"/>
              <w:spacing w:after="0" w:line="240" w:lineRule="auto"/>
              <w:rPr>
                <w:rFonts w:cstheme="minorHAnsi"/>
                <w:sz w:val="16"/>
                <w:szCs w:val="16"/>
              </w:rPr>
            </w:pPr>
            <w:r w:rsidRPr="00495F30">
              <w:rPr>
                <w:rFonts w:cstheme="minorHAnsi"/>
                <w:sz w:val="16"/>
                <w:szCs w:val="16"/>
              </w:rPr>
              <w:t>For post-chemotherapy residual masses, particularly in the absence of a biopsy diagnosis prior to treatment, it is often useful to examine areas of necrosis, as ghost outlines of the tumour often remain and allow the distinction between seminoma and non-</w:t>
            </w:r>
            <w:proofErr w:type="spellStart"/>
            <w:r w:rsidRPr="00495F30">
              <w:rPr>
                <w:rFonts w:cstheme="minorHAnsi"/>
                <w:sz w:val="16"/>
                <w:szCs w:val="16"/>
              </w:rPr>
              <w:t>seminomatous</w:t>
            </w:r>
            <w:proofErr w:type="spellEnd"/>
            <w:r w:rsidRPr="00495F30">
              <w:rPr>
                <w:rFonts w:cstheme="minorHAnsi"/>
                <w:sz w:val="16"/>
                <w:szCs w:val="16"/>
              </w:rPr>
              <w:t xml:space="preserve"> germ cell tumour. The reporting of number and location of lymph </w:t>
            </w:r>
            <w:r w:rsidRPr="00495F30">
              <w:rPr>
                <w:rFonts w:cstheme="minorHAnsi"/>
                <w:sz w:val="16"/>
                <w:szCs w:val="16"/>
              </w:rPr>
              <w:lastRenderedPageBreak/>
              <w:t xml:space="preserve">nodes involved by necrosis, fibrosis, </w:t>
            </w:r>
            <w:proofErr w:type="spellStart"/>
            <w:r w:rsidRPr="00495F30">
              <w:rPr>
                <w:rFonts w:cstheme="minorHAnsi"/>
                <w:sz w:val="16"/>
                <w:szCs w:val="16"/>
              </w:rPr>
              <w:t>xanthomatous</w:t>
            </w:r>
            <w:proofErr w:type="spellEnd"/>
            <w:r w:rsidRPr="00495F30">
              <w:rPr>
                <w:rFonts w:cstheme="minorHAnsi"/>
                <w:sz w:val="16"/>
                <w:szCs w:val="16"/>
              </w:rPr>
              <w:t xml:space="preserve"> and </w:t>
            </w:r>
            <w:proofErr w:type="spellStart"/>
            <w:r w:rsidRPr="00495F30">
              <w:rPr>
                <w:rFonts w:cstheme="minorHAnsi"/>
                <w:sz w:val="16"/>
                <w:szCs w:val="16"/>
              </w:rPr>
              <w:t>fibroxanthomatous</w:t>
            </w:r>
            <w:proofErr w:type="spellEnd"/>
            <w:r w:rsidRPr="00495F30">
              <w:rPr>
                <w:rFonts w:cstheme="minorHAnsi"/>
                <w:sz w:val="16"/>
                <w:szCs w:val="16"/>
              </w:rPr>
              <w:t xml:space="preserve"> reaction is important to the treating physician to evaluate the extent and distribution of tumour in different lymph nodes. There is evidence that fibrosis often represents neoplastic stroma originating from teratoma or yolk sac tumour.</w:t>
            </w:r>
            <w:r w:rsidRPr="00495F30">
              <w:rPr>
                <w:rFonts w:cstheme="minorHAnsi"/>
                <w:sz w:val="16"/>
                <w:szCs w:val="16"/>
              </w:rPr>
              <w:fldChar w:fldCharType="begin">
                <w:fldData xml:space="preserve">PEVuZE5vdGU+PENpdGU+PEF1dGhvcj5DaGVuZzwvQXV0aG9yPjxZZWFyPjIwMDc8L1llYXI+PFJl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</w:fldData>
              </w:fldChar>
            </w:r>
            <w:r w:rsidRPr="00495F30">
              <w:rPr>
                <w:rFonts w:cstheme="minorHAnsi"/>
                <w:sz w:val="16"/>
                <w:szCs w:val="16"/>
              </w:rPr>
              <w:instrText xml:space="preserve"> ADDIN EN.CITE </w:instrText>
            </w:r>
            <w:r w:rsidRPr="00495F30">
              <w:rPr>
                <w:rFonts w:cstheme="minorHAnsi"/>
                <w:sz w:val="16"/>
                <w:szCs w:val="16"/>
              </w:rPr>
              <w:fldChar w:fldCharType="begin">
                <w:fldData xml:space="preserve">PEVuZE5vdGU+PENpdGU+PEF1dGhvcj5DaGVuZzwvQXV0aG9yPjxZZWFyPjIwMDc8L1llYXI+PFJl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</w:fldData>
              </w:fldChar>
            </w:r>
            <w:r w:rsidRPr="00495F30">
              <w:rPr>
                <w:rFonts w:cstheme="minorHAnsi"/>
                <w:sz w:val="16"/>
                <w:szCs w:val="16"/>
              </w:rPr>
              <w:instrText xml:space="preserve"> ADDIN EN.CITE.DATA </w:instrText>
            </w:r>
            <w:r w:rsidRPr="00495F30">
              <w:rPr>
                <w:rFonts w:cstheme="minorHAnsi"/>
                <w:sz w:val="16"/>
                <w:szCs w:val="16"/>
              </w:rPr>
            </w:r>
            <w:r w:rsidRPr="00495F30">
              <w:rPr>
                <w:rFonts w:cstheme="minorHAnsi"/>
                <w:sz w:val="16"/>
                <w:szCs w:val="16"/>
              </w:rPr>
              <w:fldChar w:fldCharType="end"/>
            </w:r>
            <w:r w:rsidRPr="00495F30">
              <w:rPr>
                <w:rFonts w:cstheme="minorHAnsi"/>
                <w:sz w:val="16"/>
                <w:szCs w:val="16"/>
              </w:rPr>
            </w:r>
            <w:r w:rsidRPr="00495F30">
              <w:rPr>
                <w:rFonts w:cstheme="minorHAnsi"/>
                <w:sz w:val="16"/>
                <w:szCs w:val="16"/>
              </w:rPr>
              <w:fldChar w:fldCharType="separate"/>
            </w:r>
            <w:r w:rsidRPr="00495F30">
              <w:rPr>
                <w:rFonts w:cstheme="minorHAnsi"/>
                <w:noProof/>
                <w:sz w:val="16"/>
                <w:szCs w:val="16"/>
                <w:vertAlign w:val="superscript"/>
              </w:rPr>
              <w:t>15</w:t>
            </w:r>
            <w:r w:rsidRPr="00495F30">
              <w:rPr>
                <w:rFonts w:cstheme="minorHAnsi"/>
                <w:sz w:val="16"/>
                <w:szCs w:val="16"/>
              </w:rPr>
              <w:fldChar w:fldCharType="end"/>
            </w:r>
            <w:r w:rsidRPr="00495F30">
              <w:rPr>
                <w:rFonts w:cstheme="minorHAnsi"/>
                <w:sz w:val="16"/>
                <w:szCs w:val="16"/>
              </w:rPr>
              <w:t xml:space="preserve"> The spindle cells in the areas of fibrosis are often reactive to cytokeratin and display allelic loss (85%) and 12p anomalies (33%) characteristic of germ cell tumours. </w:t>
            </w:r>
            <w:proofErr w:type="spellStart"/>
            <w:r w:rsidRPr="00495F30">
              <w:rPr>
                <w:rFonts w:cstheme="minorHAnsi"/>
                <w:sz w:val="16"/>
                <w:szCs w:val="16"/>
              </w:rPr>
              <w:t>Xanthomatous</w:t>
            </w:r>
            <w:proofErr w:type="spellEnd"/>
            <w:r w:rsidRPr="00495F30">
              <w:rPr>
                <w:rFonts w:cstheme="minorHAnsi"/>
                <w:sz w:val="16"/>
                <w:szCs w:val="16"/>
              </w:rPr>
              <w:t xml:space="preserve"> and </w:t>
            </w:r>
            <w:proofErr w:type="spellStart"/>
            <w:r w:rsidRPr="00495F30">
              <w:rPr>
                <w:rFonts w:cstheme="minorHAnsi"/>
                <w:sz w:val="16"/>
                <w:szCs w:val="16"/>
              </w:rPr>
              <w:t>fibroxanthomatous</w:t>
            </w:r>
            <w:proofErr w:type="spellEnd"/>
            <w:r w:rsidRPr="00495F30">
              <w:rPr>
                <w:rFonts w:cstheme="minorHAnsi"/>
                <w:sz w:val="16"/>
                <w:szCs w:val="16"/>
              </w:rPr>
              <w:t xml:space="preserve"> reaction may sometimes pose a diagnostic challenge and immunohistochemical staining for evaluation of residual tumour is deemed necessary in occasional cases. It is important to recognise that residual viable malignancy (embryonal carcinoma, yolk sac tumour, classical seminoma or choriocarcinoma) may trigger further chemotherapy and therefore it is important to only report viable elements along with percentage of viable tumour and not semi-viable or non-viable tumour. Necrosis and post-chemotherapy teratoma would not usually trigger further therapy, unless the clinical situation dictates otherwise. In the case of cystic trophoblastic tumour (CTT), an explanatory note should be provided to caution the physicians against further chemotherapy. Data for CTT are limited but the largest study of 15 patients with follow-up showed that 11 did not recur, three showed late recurrences of possibly unrelated yolk sac tumour and the one patient who did recur with a rise in human chorionic gonadotropin (b-</w:t>
            </w:r>
            <w:proofErr w:type="spellStart"/>
            <w:r w:rsidRPr="00495F30">
              <w:rPr>
                <w:rFonts w:cstheme="minorHAnsi"/>
                <w:sz w:val="16"/>
                <w:szCs w:val="16"/>
              </w:rPr>
              <w:t>hCG</w:t>
            </w:r>
            <w:proofErr w:type="spellEnd"/>
            <w:r w:rsidRPr="00495F30">
              <w:rPr>
                <w:rFonts w:cstheme="minorHAnsi"/>
                <w:sz w:val="16"/>
                <w:szCs w:val="16"/>
              </w:rPr>
              <w:t>) had unresected residual masses.</w:t>
            </w:r>
            <w:r w:rsidRPr="00495F30">
              <w:rPr>
                <w:rFonts w:cstheme="minorHAnsi"/>
                <w:sz w:val="16"/>
                <w:szCs w:val="16"/>
              </w:rPr>
              <w:fldChar w:fldCharType="begin"/>
            </w:r>
            <w:r w:rsidRPr="00495F30">
              <w:rPr>
                <w:rFonts w:cstheme="minorHAnsi"/>
                <w:sz w:val="16"/>
                <w:szCs w:val="16"/>
              </w:rPr>
              <w:instrText xml:space="preserve"> ADDIN EN.CITE &lt;EndNote&gt;&lt;Cite&gt;&lt;Author&gt;Ulbright&lt;/Author&gt;&lt;Year&gt;2004&lt;/Year&gt;&lt;RecNum&gt;2797&lt;/RecNum&gt;&lt;DisplayText&gt;&lt;style face="superscript"&gt;7&lt;/style&gt;&lt;/DisplayText&gt;&lt;record&gt;&lt;rec-number&gt;2797&lt;/rec-number&gt;&lt;foreign-keys&gt;&lt;key app="EN" db-id="vpa2zdr59wdzf5et02l5d556xps9ftrtav9f" timestamp="1502675861"&gt;2797&lt;/key&gt;&lt;/foreign-keys&gt;&lt;ref-type name="Journal Article"&gt;17&lt;/ref-type&gt;&lt;contributors&gt;&lt;authors&gt;&lt;author&gt;Ulbright, T. M.&lt;/author&gt;&lt;author&gt;Henley, J. D.&lt;/author&gt;&lt;author&gt;Cummings, O. W.&lt;/author&gt;&lt;author&gt;Foster, R. S.&lt;/author&gt;&lt;author&gt;Cheng, L.&lt;/author&gt;&lt;/authors&gt;&lt;/contributors&gt;&lt;auth-address&gt;Department of Pathology and Laboratory Medicine, Indiana University School of Medicine, Indianapolis, IN, USA. tulbrigh@iupui.edu&lt;/auth-address&gt;&lt;titles&gt;&lt;title&gt;Cystic trophoblastic tumor: a nonaggressive lesion in postchemotherapy resections of patients with testicular germ cell tumors&lt;/title&gt;&lt;secondary-title&gt;Am J Surg Pathol&lt;/secondary-title&gt;&lt;alt-title&gt;The American journal of surgical pathology&lt;/alt-title&gt;&lt;/titles&gt;&lt;periodical&gt;&lt;full-title&gt;Am J Surg Pathol&lt;/full-title&gt;&lt;/periodical&gt;&lt;pages&gt;1212-6&lt;/pages&gt;&lt;volume&gt;28&lt;/volume&gt;&lt;number&gt;9&lt;/number&gt;&lt;edition&gt;2004/08/19&lt;/edition&gt;&lt;keywords&gt;&lt;keyword&gt;Adolescent&lt;/keyword&gt;&lt;keyword&gt;Adult&lt;/keyword&gt;&lt;keyword&gt;Germinoma/*drug therapy/surgery&lt;/keyword&gt;&lt;keyword&gt;Humans&lt;/keyword&gt;&lt;keyword&gt;Male&lt;/keyword&gt;&lt;keyword&gt;Neoplasms, Second Primary/*pathology&lt;/keyword&gt;&lt;keyword&gt;Testicular Neoplasms/*drug therapy/*pathology/surgery&lt;/keyword&gt;&lt;/keywords&gt;&lt;dates&gt;&lt;year&gt;2004&lt;/year&gt;&lt;pub-dates&gt;&lt;date&gt;Sep&lt;/date&gt;&lt;/pub-dates&gt;&lt;/dates&gt;&lt;isbn&gt;0147-5185 (Print)&amp;#xD;0147-5185&lt;/isbn&gt;&lt;accession-num&gt;15316321&lt;/accession-num&gt;&lt;urls&gt;&lt;/urls&gt;&lt;remote-database-provider&gt;NLM&lt;/remote-database-provider&gt;&lt;language&gt;eng&lt;/language&gt;&lt;/record&gt;&lt;/Cite&gt;&lt;/EndNote&gt;</w:instrText>
            </w:r>
            <w:r w:rsidRPr="00495F30">
              <w:rPr>
                <w:rFonts w:cstheme="minorHAnsi"/>
                <w:sz w:val="16"/>
                <w:szCs w:val="16"/>
              </w:rPr>
              <w:fldChar w:fldCharType="separate"/>
            </w:r>
            <w:r w:rsidRPr="00495F30">
              <w:rPr>
                <w:rFonts w:cstheme="minorHAnsi"/>
                <w:noProof/>
                <w:sz w:val="16"/>
                <w:szCs w:val="16"/>
                <w:vertAlign w:val="superscript"/>
              </w:rPr>
              <w:t>7</w:t>
            </w:r>
            <w:r w:rsidRPr="00495F30">
              <w:rPr>
                <w:rFonts w:cstheme="minorHAnsi"/>
                <w:sz w:val="16"/>
                <w:szCs w:val="16"/>
              </w:rPr>
              <w:fldChar w:fldCharType="end"/>
            </w:r>
            <w:r w:rsidRPr="00495F30">
              <w:rPr>
                <w:rFonts w:cstheme="minorHAnsi"/>
                <w:sz w:val="16"/>
                <w:szCs w:val="16"/>
              </w:rPr>
              <w:t xml:space="preserve"> For post-chemotherapy RPLND, it may be desirable to embed more of the specimen if it is found to contain necrosis or non-viable tumour to exclude small foci of viable tumour.</w:t>
            </w:r>
          </w:p>
          <w:p w14:paraId="2F5A04CD" w14:textId="77777777" w:rsidR="00495F30" w:rsidRPr="00495F30" w:rsidRDefault="00495F30" w:rsidP="00495F30">
            <w:pPr>
              <w:autoSpaceDE w:val="0"/>
              <w:autoSpaceDN w:val="0"/>
              <w:adjustRightInd w:val="0"/>
              <w:spacing w:after="0" w:line="240" w:lineRule="auto"/>
              <w:rPr>
                <w:rFonts w:cstheme="minorHAnsi"/>
                <w:sz w:val="16"/>
                <w:szCs w:val="16"/>
              </w:rPr>
            </w:pPr>
          </w:p>
          <w:p w14:paraId="2B7705F0" w14:textId="77777777" w:rsidR="00495F30" w:rsidRPr="00495F30" w:rsidRDefault="00495F30" w:rsidP="00495F30">
            <w:pPr>
              <w:autoSpaceDE w:val="0"/>
              <w:autoSpaceDN w:val="0"/>
              <w:adjustRightInd w:val="0"/>
              <w:spacing w:after="0" w:line="240" w:lineRule="auto"/>
              <w:rPr>
                <w:rFonts w:cstheme="minorHAnsi"/>
                <w:sz w:val="16"/>
                <w:szCs w:val="16"/>
                <w:highlight w:val="yellow"/>
                <w:lang w:val="en-GB"/>
              </w:rPr>
            </w:pPr>
            <w:r w:rsidRPr="00495F30">
              <w:rPr>
                <w:rFonts w:cstheme="minorHAnsi"/>
                <w:sz w:val="16"/>
                <w:szCs w:val="16"/>
              </w:rPr>
              <w:t xml:space="preserve">Secondary somatic malignancy is rare and challenging to diagnose. </w:t>
            </w:r>
            <w:r w:rsidRPr="00495F30">
              <w:rPr>
                <w:rFonts w:cstheme="minorHAnsi"/>
                <w:sz w:val="16"/>
                <w:szCs w:val="16"/>
                <w:lang w:val="en-GB"/>
              </w:rPr>
              <w:t>The tumour typically consists of an expansile and pure population of atypical mesenchymal or epithelial cells and occupies at least 5 millimetres (mm) in diameter often with invasion of other components or structures outside the lymph node.</w:t>
            </w:r>
            <w:r w:rsidRPr="00495F30">
              <w:rPr>
                <w:rFonts w:cstheme="minorHAnsi"/>
                <w:sz w:val="16"/>
                <w:szCs w:val="16"/>
                <w:lang w:val="en-GB"/>
              </w:rPr>
              <w:fldChar w:fldCharType="begin"/>
            </w:r>
            <w:r w:rsidRPr="00495F30">
              <w:rPr>
                <w:rFonts w:cstheme="minorHAnsi"/>
                <w:sz w:val="16"/>
                <w:szCs w:val="16"/>
                <w:lang w:val="en-GB"/>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495F30">
              <w:rPr>
                <w:rFonts w:cstheme="minorHAnsi"/>
                <w:sz w:val="16"/>
                <w:szCs w:val="16"/>
                <w:lang w:val="en-GB"/>
              </w:rPr>
              <w:fldChar w:fldCharType="separate"/>
            </w:r>
            <w:r w:rsidRPr="00495F30">
              <w:rPr>
                <w:rFonts w:cstheme="minorHAnsi"/>
                <w:noProof/>
                <w:sz w:val="16"/>
                <w:szCs w:val="16"/>
                <w:vertAlign w:val="superscript"/>
                <w:lang w:val="en-GB"/>
              </w:rPr>
              <w:t>1</w:t>
            </w:r>
            <w:r w:rsidRPr="00495F30">
              <w:rPr>
                <w:rFonts w:cstheme="minorHAnsi"/>
                <w:sz w:val="16"/>
                <w:szCs w:val="16"/>
                <w:lang w:val="en-GB"/>
              </w:rPr>
              <w:fldChar w:fldCharType="end"/>
            </w:r>
            <w:r w:rsidRPr="00495F30">
              <w:rPr>
                <w:rFonts w:cstheme="minorHAnsi"/>
                <w:sz w:val="16"/>
                <w:szCs w:val="16"/>
                <w:lang w:val="en-GB"/>
              </w:rPr>
              <w:t xml:space="preserve"> Sarcomas are the most common type, though some post-chemotherapy sarcoma-like tumours may be </w:t>
            </w:r>
            <w:proofErr w:type="spellStart"/>
            <w:r w:rsidRPr="00495F30">
              <w:rPr>
                <w:rFonts w:cstheme="minorHAnsi"/>
                <w:sz w:val="16"/>
                <w:szCs w:val="16"/>
                <w:lang w:val="en-GB"/>
              </w:rPr>
              <w:t>sarcomatoid</w:t>
            </w:r>
            <w:proofErr w:type="spellEnd"/>
            <w:r w:rsidRPr="00495F30">
              <w:rPr>
                <w:rFonts w:cstheme="minorHAnsi"/>
                <w:sz w:val="16"/>
                <w:szCs w:val="16"/>
                <w:lang w:val="en-GB"/>
              </w:rPr>
              <w:t xml:space="preserve"> yolk sac tumours.</w:t>
            </w:r>
            <w:r w:rsidRPr="00495F30">
              <w:rPr>
                <w:rFonts w:cstheme="minorHAnsi"/>
                <w:sz w:val="16"/>
                <w:szCs w:val="16"/>
                <w:lang w:val="en-GB"/>
              </w:rPr>
              <w:fldChar w:fldCharType="begin">
                <w:fldData xml:space="preserve">PEVuZE5vdGU+PENpdGU+PEF1dGhvcj5NYWdlcnM8L0F1dGhvcj48WWVhcj4yMDE0PC9ZZWFyPjxS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</w:fldData>
              </w:fldChar>
            </w:r>
            <w:r w:rsidRPr="00495F30">
              <w:rPr>
                <w:rFonts w:cstheme="minorHAnsi"/>
                <w:sz w:val="16"/>
                <w:szCs w:val="16"/>
                <w:lang w:val="en-GB"/>
              </w:rPr>
              <w:instrText xml:space="preserve"> ADDIN EN.CITE </w:instrText>
            </w:r>
            <w:r w:rsidRPr="00495F30">
              <w:rPr>
                <w:rFonts w:cstheme="minorHAnsi"/>
                <w:sz w:val="16"/>
                <w:szCs w:val="16"/>
                <w:lang w:val="en-GB"/>
              </w:rPr>
              <w:fldChar w:fldCharType="begin">
                <w:fldData xml:space="preserve">PEVuZE5vdGU+PENpdGU+PEF1dGhvcj5NYWdlcnM8L0F1dGhvcj48WWVhcj4yMDE0PC9ZZWFyPjxS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</w:fldData>
              </w:fldChar>
            </w:r>
            <w:r w:rsidRPr="00495F30">
              <w:rPr>
                <w:rFonts w:cstheme="minorHAnsi"/>
                <w:sz w:val="16"/>
                <w:szCs w:val="16"/>
                <w:lang w:val="en-GB"/>
              </w:rPr>
              <w:instrText xml:space="preserve"> ADDIN EN.CITE.DATA </w:instrText>
            </w:r>
            <w:r w:rsidRPr="00495F30">
              <w:rPr>
                <w:rFonts w:cstheme="minorHAnsi"/>
                <w:sz w:val="16"/>
                <w:szCs w:val="16"/>
                <w:lang w:val="en-GB"/>
              </w:rPr>
            </w:r>
            <w:r w:rsidRPr="00495F30">
              <w:rPr>
                <w:rFonts w:cstheme="minorHAnsi"/>
                <w:sz w:val="16"/>
                <w:szCs w:val="16"/>
                <w:lang w:val="en-GB"/>
              </w:rPr>
              <w:fldChar w:fldCharType="end"/>
            </w:r>
            <w:r w:rsidRPr="00495F30">
              <w:rPr>
                <w:rFonts w:cstheme="minorHAnsi"/>
                <w:sz w:val="16"/>
                <w:szCs w:val="16"/>
                <w:lang w:val="en-GB"/>
              </w:rPr>
            </w:r>
            <w:r w:rsidRPr="00495F30">
              <w:rPr>
                <w:rFonts w:cstheme="minorHAnsi"/>
                <w:sz w:val="16"/>
                <w:szCs w:val="16"/>
                <w:lang w:val="en-GB"/>
              </w:rPr>
              <w:fldChar w:fldCharType="separate"/>
            </w:r>
            <w:r w:rsidRPr="00495F30">
              <w:rPr>
                <w:rFonts w:cstheme="minorHAnsi"/>
                <w:noProof/>
                <w:sz w:val="16"/>
                <w:szCs w:val="16"/>
                <w:vertAlign w:val="superscript"/>
                <w:lang w:val="en-GB"/>
              </w:rPr>
              <w:t>16</w:t>
            </w:r>
            <w:r w:rsidRPr="00495F30">
              <w:rPr>
                <w:rFonts w:cstheme="minorHAnsi"/>
                <w:sz w:val="16"/>
                <w:szCs w:val="16"/>
                <w:lang w:val="en-GB"/>
              </w:rPr>
              <w:fldChar w:fldCharType="end"/>
            </w:r>
            <w:r w:rsidRPr="00495F30">
              <w:rPr>
                <w:rFonts w:cstheme="minorHAnsi"/>
                <w:sz w:val="16"/>
                <w:szCs w:val="16"/>
                <w:lang w:val="en-GB"/>
              </w:rPr>
              <w:t xml:space="preserve"> Embryonic neuroectodermal tumour (previously called primitive neuroectodermal tumour</w:t>
            </w:r>
            <w:r w:rsidRPr="00495F30">
              <w:rPr>
                <w:rFonts w:cstheme="minorHAnsi"/>
                <w:sz w:val="16"/>
                <w:szCs w:val="16"/>
                <w:lang w:val="en-GB"/>
              </w:rPr>
              <w:fldChar w:fldCharType="begin">
                <w:fldData xml:space="preserve">PEVuZE5vdGU+PENpdGU+PEF1dGhvcj5GbG9vZDwvQXV0aG9yPjxZZWFyPjIwMjE8L1llYXI+PFJl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</w:fldData>
              </w:fldChar>
            </w:r>
            <w:r w:rsidRPr="00495F30">
              <w:rPr>
                <w:rFonts w:cstheme="minorHAnsi"/>
                <w:sz w:val="16"/>
                <w:szCs w:val="16"/>
                <w:lang w:val="en-GB"/>
              </w:rPr>
              <w:instrText xml:space="preserve"> ADDIN EN.CITE </w:instrText>
            </w:r>
            <w:r w:rsidRPr="00495F30">
              <w:rPr>
                <w:rFonts w:cstheme="minorHAnsi"/>
                <w:sz w:val="16"/>
                <w:szCs w:val="16"/>
                <w:lang w:val="en-GB"/>
              </w:rPr>
              <w:fldChar w:fldCharType="begin">
                <w:fldData xml:space="preserve">PEVuZE5vdGU+PENpdGU+PEF1dGhvcj5GbG9vZDwvQXV0aG9yPjxZZWFyPjIwMjE8L1llYXI+PFJl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</w:fldData>
              </w:fldChar>
            </w:r>
            <w:r w:rsidRPr="00495F30">
              <w:rPr>
                <w:rFonts w:cstheme="minorHAnsi"/>
                <w:sz w:val="16"/>
                <w:szCs w:val="16"/>
                <w:lang w:val="en-GB"/>
              </w:rPr>
              <w:instrText xml:space="preserve"> ADDIN EN.CITE.DATA </w:instrText>
            </w:r>
            <w:r w:rsidRPr="00495F30">
              <w:rPr>
                <w:rFonts w:cstheme="minorHAnsi"/>
                <w:sz w:val="16"/>
                <w:szCs w:val="16"/>
                <w:lang w:val="en-GB"/>
              </w:rPr>
            </w:r>
            <w:r w:rsidRPr="00495F30">
              <w:rPr>
                <w:rFonts w:cstheme="minorHAnsi"/>
                <w:sz w:val="16"/>
                <w:szCs w:val="16"/>
                <w:lang w:val="en-GB"/>
              </w:rPr>
              <w:fldChar w:fldCharType="end"/>
            </w:r>
            <w:r w:rsidRPr="00495F30">
              <w:rPr>
                <w:rFonts w:cstheme="minorHAnsi"/>
                <w:sz w:val="16"/>
                <w:szCs w:val="16"/>
                <w:lang w:val="en-GB"/>
              </w:rPr>
            </w:r>
            <w:r w:rsidRPr="00495F30">
              <w:rPr>
                <w:rFonts w:cstheme="minorHAnsi"/>
                <w:sz w:val="16"/>
                <w:szCs w:val="16"/>
                <w:lang w:val="en-GB"/>
              </w:rPr>
              <w:fldChar w:fldCharType="separate"/>
            </w:r>
            <w:r w:rsidRPr="00495F30">
              <w:rPr>
                <w:rFonts w:cstheme="minorHAnsi"/>
                <w:noProof/>
                <w:sz w:val="16"/>
                <w:szCs w:val="16"/>
                <w:vertAlign w:val="superscript"/>
                <w:lang w:val="en-GB"/>
              </w:rPr>
              <w:t>17</w:t>
            </w:r>
            <w:r w:rsidRPr="00495F30">
              <w:rPr>
                <w:rFonts w:cstheme="minorHAnsi"/>
                <w:sz w:val="16"/>
                <w:szCs w:val="16"/>
                <w:lang w:val="en-GB"/>
              </w:rPr>
              <w:fldChar w:fldCharType="end"/>
            </w:r>
            <w:r w:rsidRPr="00495F30">
              <w:rPr>
                <w:rFonts w:cstheme="minorHAnsi"/>
                <w:sz w:val="16"/>
                <w:szCs w:val="16"/>
                <w:lang w:val="en-GB"/>
              </w:rPr>
              <w:t>) is another relatively common somatic-type malignancy which behaves aggressively.</w:t>
            </w:r>
            <w:r w:rsidRPr="00495F30">
              <w:rPr>
                <w:rFonts w:cstheme="minorHAnsi"/>
                <w:sz w:val="16"/>
                <w:szCs w:val="16"/>
                <w:lang w:val="en-GB"/>
              </w:rPr>
              <w:fldChar w:fldCharType="begin">
                <w:fldData xml:space="preserve">PEVuZE5vdGU+PENpdGU+PEF1dGhvcj5NaWNoYWVsPC9BdXRob3I+PFllYXI+MTk5NzwvWWVhcj48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</w:fldData>
              </w:fldChar>
            </w:r>
            <w:r w:rsidRPr="00495F30">
              <w:rPr>
                <w:rFonts w:cstheme="minorHAnsi"/>
                <w:sz w:val="16"/>
                <w:szCs w:val="16"/>
                <w:lang w:val="en-GB"/>
              </w:rPr>
              <w:instrText xml:space="preserve"> ADDIN EN.CITE </w:instrText>
            </w:r>
            <w:r w:rsidRPr="00495F30">
              <w:rPr>
                <w:rFonts w:cstheme="minorHAnsi"/>
                <w:sz w:val="16"/>
                <w:szCs w:val="16"/>
                <w:lang w:val="en-GB"/>
              </w:rPr>
              <w:fldChar w:fldCharType="begin">
                <w:fldData xml:space="preserve">PEVuZE5vdGU+PENpdGU+PEF1dGhvcj5NaWNoYWVsPC9BdXRob3I+PFllYXI+MTk5NzwvWWVhcj48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</w:fldData>
              </w:fldChar>
            </w:r>
            <w:r w:rsidRPr="00495F30">
              <w:rPr>
                <w:rFonts w:cstheme="minorHAnsi"/>
                <w:sz w:val="16"/>
                <w:szCs w:val="16"/>
                <w:lang w:val="en-GB"/>
              </w:rPr>
              <w:instrText xml:space="preserve"> ADDIN EN.CITE.DATA </w:instrText>
            </w:r>
            <w:r w:rsidRPr="00495F30">
              <w:rPr>
                <w:rFonts w:cstheme="minorHAnsi"/>
                <w:sz w:val="16"/>
                <w:szCs w:val="16"/>
                <w:lang w:val="en-GB"/>
              </w:rPr>
            </w:r>
            <w:r w:rsidRPr="00495F30">
              <w:rPr>
                <w:rFonts w:cstheme="minorHAnsi"/>
                <w:sz w:val="16"/>
                <w:szCs w:val="16"/>
                <w:lang w:val="en-GB"/>
              </w:rPr>
              <w:fldChar w:fldCharType="end"/>
            </w:r>
            <w:r w:rsidRPr="00495F30">
              <w:rPr>
                <w:rFonts w:cstheme="minorHAnsi"/>
                <w:sz w:val="16"/>
                <w:szCs w:val="16"/>
                <w:lang w:val="en-GB"/>
              </w:rPr>
            </w:r>
            <w:r w:rsidRPr="00495F30">
              <w:rPr>
                <w:rFonts w:cstheme="minorHAnsi"/>
                <w:sz w:val="16"/>
                <w:szCs w:val="16"/>
                <w:lang w:val="en-GB"/>
              </w:rPr>
              <w:fldChar w:fldCharType="separate"/>
            </w:r>
            <w:r w:rsidRPr="00495F30">
              <w:rPr>
                <w:rFonts w:cstheme="minorHAnsi"/>
                <w:noProof/>
                <w:sz w:val="16"/>
                <w:szCs w:val="16"/>
                <w:vertAlign w:val="superscript"/>
                <w:lang w:val="en-GB"/>
              </w:rPr>
              <w:t>18,19</w:t>
            </w:r>
            <w:r w:rsidRPr="00495F30">
              <w:rPr>
                <w:rFonts w:cstheme="minorHAnsi"/>
                <w:sz w:val="16"/>
                <w:szCs w:val="16"/>
                <w:lang w:val="en-GB"/>
              </w:rPr>
              <w:fldChar w:fldCharType="end"/>
            </w:r>
            <w:r w:rsidRPr="00495F30">
              <w:rPr>
                <w:rFonts w:cstheme="minorHAnsi"/>
                <w:sz w:val="16"/>
                <w:szCs w:val="16"/>
                <w:lang w:val="en-GB"/>
              </w:rPr>
              <w:t xml:space="preserve"> Most carcinomas are adenocarcinomas, usually not otherwise specified (NOS) type. Occasionally, patients may develop nephroblastoma.</w:t>
            </w:r>
            <w:r w:rsidRPr="00495F30">
              <w:rPr>
                <w:rFonts w:cstheme="minorHAnsi"/>
                <w:sz w:val="16"/>
                <w:szCs w:val="16"/>
                <w:lang w:val="en-GB"/>
              </w:rPr>
              <w:fldChar w:fldCharType="begin"/>
            </w:r>
            <w:r w:rsidRPr="00495F30">
              <w:rPr>
                <w:rFonts w:cstheme="minorHAnsi"/>
                <w:sz w:val="16"/>
                <w:szCs w:val="16"/>
                <w:lang w:val="en-GB"/>
              </w:rPr>
              <w:instrText xml:space="preserve"> ADDIN EN.CITE &lt;EndNote&gt;&lt;Cite&gt;&lt;Author&gt;Michael&lt;/Author&gt;&lt;Year&gt;1998&lt;/Year&gt;&lt;RecNum&gt;3069&lt;/RecNum&gt;&lt;DisplayText&gt;&lt;style face="superscript"&gt;20&lt;/style&gt;&lt;/DisplayText&gt;&lt;record&gt;&lt;rec-number&gt;3069&lt;/rec-number&gt;&lt;foreign-keys&gt;&lt;key app="EN" db-id="vpa2zdr59wdzf5et02l5d556xps9ftrtav9f" timestamp="1502775887"&gt;3069&lt;/key&gt;&lt;/foreign-keys&gt;&lt;ref-type name="Journal Article"&gt;17&lt;/ref-type&gt;&lt;contributors&gt;&lt;authors&gt;&lt;author&gt;Michael, H.&lt;/author&gt;&lt;author&gt;Hull, M. T.&lt;/author&gt;&lt;author&gt;Foster, R. S.&lt;/author&gt;&lt;author&gt;Sweeney, C. J.&lt;/author&gt;&lt;author&gt;Ulbright, T. M.&lt;/author&gt;&lt;/authors&gt;&lt;/contributors&gt;&lt;auth-address&gt;Department of Pathology, Indiana University School of Medicine, Indianapolis, USA.&lt;/auth-address&gt;&lt;titles&gt;&lt;title&gt;Nephroblastoma-like tumors in patients with testicular germ cell tumors&lt;/title&gt;&lt;secondary-title&gt;Am J Surg Pathol&lt;/secondary-title&gt;&lt;alt-title&gt;The American journal of surgical pathology&lt;/alt-title&gt;&lt;/titles&gt;&lt;periodical&gt;&lt;full-title&gt;Am J Surg Pathol&lt;/full-title&gt;&lt;/periodical&gt;&lt;pages&gt;1107-14&lt;/pages&gt;&lt;volume&gt;22&lt;/volume&gt;&lt;number&gt;9&lt;/number&gt;&lt;edition&gt;1998/09/16&lt;/edition&gt;&lt;keywords&gt;&lt;keyword&gt;Abdominal Neoplasms/secondary&lt;/keyword&gt;&lt;keyword&gt;Adult&lt;/keyword&gt;&lt;keyword&gt;Brain Neoplasms/secondary&lt;/keyword&gt;&lt;keyword&gt;Germinoma/*pathology/secondary&lt;/keyword&gt;&lt;keyword&gt;Humans&lt;/keyword&gt;&lt;keyword&gt;Lung Neoplasms/secondary&lt;/keyword&gt;&lt;keyword&gt;Male&lt;/keyword&gt;&lt;keyword&gt;Mediastinal Neoplasms/secondary&lt;/keyword&gt;&lt;keyword&gt;Pelvic Neoplasms/secondary&lt;/keyword&gt;&lt;keyword&gt;Prognosis&lt;/keyword&gt;&lt;keyword&gt;Recurrence&lt;/keyword&gt;&lt;keyword&gt;Retroperitoneal Neoplasms/secondary&lt;/keyword&gt;&lt;keyword&gt;Testicular Neoplasms/*pathology&lt;/keyword&gt;&lt;keyword&gt;Wilms Tumor/*pathology&lt;/keyword&gt;&lt;/keywords&gt;&lt;dates&gt;&lt;year&gt;1998&lt;/year&gt;&lt;pub-dates&gt;&lt;date&gt;Sep&lt;/date&gt;&lt;/pub-dates&gt;&lt;/dates&gt;&lt;isbn&gt;0147-5185 (Print)&amp;#xD;0147-5185&lt;/isbn&gt;&lt;accession-num&gt;9737244&lt;/accession-num&gt;&lt;urls&gt;&lt;/urls&gt;&lt;remote-database-provider&gt;Nlm&lt;/remote-database-provider&gt;&lt;language&gt;eng&lt;/language&gt;&lt;/record&gt;&lt;/Cite&gt;&lt;/EndNote&gt;</w:instrText>
            </w:r>
            <w:r w:rsidRPr="00495F30">
              <w:rPr>
                <w:rFonts w:cstheme="minorHAnsi"/>
                <w:sz w:val="16"/>
                <w:szCs w:val="16"/>
                <w:lang w:val="en-GB"/>
              </w:rPr>
              <w:fldChar w:fldCharType="separate"/>
            </w:r>
            <w:r w:rsidRPr="00495F30">
              <w:rPr>
                <w:rFonts w:cstheme="minorHAnsi"/>
                <w:noProof/>
                <w:sz w:val="16"/>
                <w:szCs w:val="16"/>
                <w:vertAlign w:val="superscript"/>
                <w:lang w:val="en-GB"/>
              </w:rPr>
              <w:t>20</w:t>
            </w:r>
            <w:r w:rsidRPr="00495F30">
              <w:rPr>
                <w:rFonts w:cstheme="minorHAnsi"/>
                <w:sz w:val="16"/>
                <w:szCs w:val="16"/>
                <w:lang w:val="en-GB"/>
              </w:rPr>
              <w:fldChar w:fldCharType="end"/>
            </w:r>
          </w:p>
          <w:p w14:paraId="102B9D62" w14:textId="77777777" w:rsidR="00495F30" w:rsidRDefault="00495F30" w:rsidP="00495F30">
            <w:pPr>
              <w:autoSpaceDE w:val="0"/>
              <w:autoSpaceDN w:val="0"/>
              <w:adjustRightInd w:val="0"/>
              <w:spacing w:after="0" w:line="240" w:lineRule="auto"/>
              <w:rPr>
                <w:rFonts w:cstheme="minorHAnsi"/>
                <w:sz w:val="16"/>
                <w:szCs w:val="16"/>
                <w:lang w:val="en-GB"/>
              </w:rPr>
            </w:pPr>
            <w:r w:rsidRPr="00495F30">
              <w:rPr>
                <w:rFonts w:cstheme="minorHAnsi"/>
                <w:sz w:val="16"/>
                <w:szCs w:val="16"/>
                <w:lang w:val="en-GB"/>
              </w:rPr>
              <w:t>A somatic malignancy in a metastasis increases likelihood of dying from the disease and if it is localised, surgical resection is the optimal treatment.</w:t>
            </w:r>
            <w:r w:rsidRPr="00495F30">
              <w:rPr>
                <w:rFonts w:cstheme="minorHAnsi"/>
                <w:sz w:val="16"/>
                <w:szCs w:val="16"/>
                <w:lang w:val="en-GB"/>
              </w:rPr>
              <w:fldChar w:fldCharType="begin">
                <w:fldData xml:space="preserve">PEVuZE5vdGU+PENpdGU+PEF1dGhvcj5SaWNlPC9BdXRob3I+PFllYXI+MjAxNDwvWWVhcj48UmVj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</w:fldData>
              </w:fldChar>
            </w:r>
            <w:r w:rsidRPr="00495F30">
              <w:rPr>
                <w:rFonts w:cstheme="minorHAnsi"/>
                <w:sz w:val="16"/>
                <w:szCs w:val="16"/>
                <w:lang w:val="en-GB"/>
              </w:rPr>
              <w:instrText xml:space="preserve"> ADDIN EN.CITE </w:instrText>
            </w:r>
            <w:r w:rsidRPr="00495F30">
              <w:rPr>
                <w:rFonts w:cstheme="minorHAnsi"/>
                <w:sz w:val="16"/>
                <w:szCs w:val="16"/>
                <w:lang w:val="en-GB"/>
              </w:rPr>
              <w:fldChar w:fldCharType="begin">
                <w:fldData xml:space="preserve">PEVuZE5vdGU+PENpdGU+PEF1dGhvcj5SaWNlPC9BdXRob3I+PFllYXI+MjAxNDwvWWVhcj48UmVj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</w:fldData>
              </w:fldChar>
            </w:r>
            <w:r w:rsidRPr="00495F30">
              <w:rPr>
                <w:rFonts w:cstheme="minorHAnsi"/>
                <w:sz w:val="16"/>
                <w:szCs w:val="16"/>
                <w:lang w:val="en-GB"/>
              </w:rPr>
              <w:instrText xml:space="preserve"> ADDIN EN.CITE.DATA </w:instrText>
            </w:r>
            <w:r w:rsidRPr="00495F30">
              <w:rPr>
                <w:rFonts w:cstheme="minorHAnsi"/>
                <w:sz w:val="16"/>
                <w:szCs w:val="16"/>
                <w:lang w:val="en-GB"/>
              </w:rPr>
            </w:r>
            <w:r w:rsidRPr="00495F30">
              <w:rPr>
                <w:rFonts w:cstheme="minorHAnsi"/>
                <w:sz w:val="16"/>
                <w:szCs w:val="16"/>
                <w:lang w:val="en-GB"/>
              </w:rPr>
              <w:fldChar w:fldCharType="end"/>
            </w:r>
            <w:r w:rsidRPr="00495F30">
              <w:rPr>
                <w:rFonts w:cstheme="minorHAnsi"/>
                <w:sz w:val="16"/>
                <w:szCs w:val="16"/>
                <w:lang w:val="en-GB"/>
              </w:rPr>
            </w:r>
            <w:r w:rsidRPr="00495F30">
              <w:rPr>
                <w:rFonts w:cstheme="minorHAnsi"/>
                <w:sz w:val="16"/>
                <w:szCs w:val="16"/>
                <w:lang w:val="en-GB"/>
              </w:rPr>
              <w:fldChar w:fldCharType="separate"/>
            </w:r>
            <w:r w:rsidRPr="00495F30">
              <w:rPr>
                <w:rFonts w:cstheme="minorHAnsi"/>
                <w:noProof/>
                <w:sz w:val="16"/>
                <w:szCs w:val="16"/>
                <w:vertAlign w:val="superscript"/>
                <w:lang w:val="en-GB"/>
              </w:rPr>
              <w:t>9</w:t>
            </w:r>
            <w:r w:rsidRPr="00495F30">
              <w:rPr>
                <w:rFonts w:cstheme="minorHAnsi"/>
                <w:sz w:val="16"/>
                <w:szCs w:val="16"/>
                <w:lang w:val="en-GB"/>
              </w:rPr>
              <w:fldChar w:fldCharType="end"/>
            </w:r>
            <w:r w:rsidRPr="00495F30">
              <w:rPr>
                <w:rFonts w:cstheme="minorHAnsi"/>
                <w:sz w:val="16"/>
                <w:szCs w:val="16"/>
                <w:lang w:val="en-GB"/>
              </w:rPr>
              <w:t xml:space="preserve"> Patients usually respond poorly to the treatment for conventional germ cell malignancy.</w:t>
            </w:r>
            <w:r w:rsidRPr="00495F30">
              <w:rPr>
                <w:rFonts w:cstheme="minorHAnsi"/>
                <w:sz w:val="16"/>
                <w:szCs w:val="16"/>
                <w:lang w:val="en-GB"/>
              </w:rPr>
              <w:fldChar w:fldCharType="begin"/>
            </w:r>
            <w:r w:rsidRPr="00495F30">
              <w:rPr>
                <w:rFonts w:cstheme="minorHAnsi"/>
                <w:sz w:val="16"/>
                <w:szCs w:val="16"/>
                <w:lang w:val="en-GB"/>
              </w:rPr>
              <w:instrText xml:space="preserve"> ADDIN EN.CITE &lt;EndNote&gt;&lt;Cite&gt;&lt;Author&gt;Motzer&lt;/Author&gt;&lt;Year&gt;1998&lt;/Year&gt;&lt;RecNum&gt;3070&lt;/RecNum&gt;&lt;DisplayText&gt;&lt;style face="superscript"&gt;21&lt;/style&gt;&lt;/DisplayText&gt;&lt;record&gt;&lt;rec-number&gt;3070&lt;/rec-number&gt;&lt;foreign-keys&gt;&lt;key app="EN" db-id="vpa2zdr59wdzf5et02l5d556xps9ftrtav9f" timestamp="1502775992"&gt;3070&lt;/key&gt;&lt;/foreign-keys&gt;&lt;ref-type name="Journal Article"&gt;17&lt;/ref-type&gt;&lt;contributors&gt;&lt;authors&gt;&lt;author&gt;Motzer, R. J.&lt;/author&gt;&lt;author&gt;Amsterdam, A.&lt;/author&gt;&lt;author&gt;Prieto, V.&lt;/author&gt;&lt;author&gt;Sheinfeld, J.&lt;/author&gt;&lt;author&gt;Murty, V. V.&lt;/author&gt;&lt;author&gt;Mazumdar, M.&lt;/author&gt;&lt;author&gt;Bosl, G. J.&lt;/author&gt;&lt;author&gt;Chaganti, R. S.&lt;/author&gt;&lt;author&gt;Reuter, V. E.&lt;/author&gt;&lt;/authors&gt;&lt;/contributors&gt;&lt;auth-address&gt;Department of Medicine, Memorial Hospital, New York, New York, USA.&lt;/auth-address&gt;&lt;titles&gt;&lt;title&gt;Teratoma with malignant transformation: diverse malignant histologies arising in men with germ cell tumors&lt;/title&gt;&lt;secondary-title&gt;J Urol&lt;/secondary-title&gt;&lt;alt-title&gt;The Journal of urology&lt;/alt-title&gt;&lt;/titles&gt;&lt;periodical&gt;&lt;full-title&gt;J Urol&lt;/full-title&gt;&lt;/periodical&gt;&lt;pages&gt;133-8&lt;/pages&gt;&lt;volume&gt;159&lt;/volume&gt;&lt;number&gt;1&lt;/number&gt;&lt;edition&gt;1997/12/24&lt;/edition&gt;&lt;keywords&gt;&lt;keyword&gt;Adenocarcinoma/pathology&lt;/keyword&gt;&lt;keyword&gt;Adolescent&lt;/keyword&gt;&lt;keyword&gt;Adult&lt;/keyword&gt;&lt;keyword&gt;Cell Transformation, Neoplastic/*pathology&lt;/keyword&gt;&lt;keyword&gt;Fatal Outcome&lt;/keyword&gt;&lt;keyword&gt;Germinoma/drug therapy/*pathology&lt;/keyword&gt;&lt;keyword&gt;Humans&lt;/keyword&gt;&lt;keyword&gt;Male&lt;/keyword&gt;&lt;keyword&gt;Middle Aged&lt;/keyword&gt;&lt;keyword&gt;Neuroectodermal Tumors, Primitive/pathology&lt;/keyword&gt;&lt;keyword&gt;Rhabdomyosarcoma/pathology&lt;/keyword&gt;&lt;keyword&gt;Sarcoma/pathology&lt;/keyword&gt;&lt;keyword&gt;Teratoma/drug therapy/*pathology&lt;/keyword&gt;&lt;keyword&gt;Testicular Neoplasms/drug therapy/*pathology&lt;/keyword&gt;&lt;/keywords&gt;&lt;dates&gt;&lt;year&gt;1998&lt;/year&gt;&lt;pub-dates&gt;&lt;date&gt;Jan&lt;/date&gt;&lt;/pub-dates&gt;&lt;/dates&gt;&lt;isbn&gt;0022-5347 (Print)&amp;#xD;0022-5347&lt;/isbn&gt;&lt;accession-num&gt;9400455&lt;/accession-num&gt;&lt;urls&gt;&lt;/urls&gt;&lt;remote-database-provider&gt;Nlm&lt;/remote-database-provider&gt;&lt;language&gt;eng&lt;/language&gt;&lt;/record&gt;&lt;/Cite&gt;&lt;/EndNote&gt;</w:instrText>
            </w:r>
            <w:r w:rsidRPr="00495F30">
              <w:rPr>
                <w:rFonts w:cstheme="minorHAnsi"/>
                <w:sz w:val="16"/>
                <w:szCs w:val="16"/>
                <w:lang w:val="en-GB"/>
              </w:rPr>
              <w:fldChar w:fldCharType="separate"/>
            </w:r>
            <w:r w:rsidRPr="00495F30">
              <w:rPr>
                <w:rFonts w:cstheme="minorHAnsi"/>
                <w:noProof/>
                <w:sz w:val="16"/>
                <w:szCs w:val="16"/>
                <w:vertAlign w:val="superscript"/>
                <w:lang w:val="en-GB"/>
              </w:rPr>
              <w:t>21</w:t>
            </w:r>
            <w:r w:rsidRPr="00495F30">
              <w:rPr>
                <w:rFonts w:cstheme="minorHAnsi"/>
                <w:sz w:val="16"/>
                <w:szCs w:val="16"/>
                <w:lang w:val="en-GB"/>
              </w:rPr>
              <w:fldChar w:fldCharType="end"/>
            </w:r>
            <w:r w:rsidRPr="00495F30">
              <w:rPr>
                <w:rFonts w:cstheme="minorHAnsi"/>
                <w:sz w:val="16"/>
                <w:szCs w:val="16"/>
                <w:lang w:val="en-GB"/>
              </w:rPr>
              <w:t xml:space="preserve"> Some somatic malignancies may respond to a specific chemotherapy that is effective for the specific subtype, so accurate subtyping of the somatic transformation is important. </w:t>
            </w:r>
          </w:p>
          <w:p w14:paraId="5D39D733" w14:textId="77777777" w:rsidR="00495F30" w:rsidRPr="00495F30" w:rsidRDefault="00495F30" w:rsidP="00495F30">
            <w:pPr>
              <w:autoSpaceDE w:val="0"/>
              <w:autoSpaceDN w:val="0"/>
              <w:adjustRightInd w:val="0"/>
              <w:spacing w:after="0" w:line="240" w:lineRule="auto"/>
              <w:rPr>
                <w:rFonts w:cstheme="minorHAnsi"/>
                <w:b/>
                <w:sz w:val="16"/>
                <w:szCs w:val="16"/>
                <w:u w:val="single"/>
                <w:lang w:val="en-US" w:eastAsia="en-AU"/>
              </w:rPr>
            </w:pPr>
          </w:p>
          <w:p w14:paraId="0FE14A27" w14:textId="77777777" w:rsidR="00495F30" w:rsidRPr="00495F30" w:rsidRDefault="00495F30" w:rsidP="00495F30">
            <w:pPr>
              <w:spacing w:after="0" w:line="240" w:lineRule="auto"/>
              <w:rPr>
                <w:rFonts w:cstheme="minorHAnsi"/>
                <w:b/>
                <w:bCs/>
                <w:sz w:val="16"/>
                <w:szCs w:val="16"/>
              </w:rPr>
            </w:pPr>
            <w:r w:rsidRPr="00495F30">
              <w:rPr>
                <w:rFonts w:cstheme="minorHAnsi"/>
                <w:b/>
                <w:bCs/>
                <w:sz w:val="16"/>
                <w:szCs w:val="16"/>
              </w:rPr>
              <w:t>References</w:t>
            </w:r>
          </w:p>
          <w:p w14:paraId="33931E68"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fldChar w:fldCharType="begin"/>
            </w:r>
            <w:r w:rsidRPr="00495F30">
              <w:rPr>
                <w:rFonts w:asciiTheme="minorHAnsi" w:hAnsiTheme="minorHAnsi" w:cstheme="minorHAnsi"/>
                <w:sz w:val="16"/>
                <w:szCs w:val="16"/>
              </w:rPr>
              <w:instrText xml:space="preserve"> ADDIN EN.REFLIST </w:instrText>
            </w:r>
            <w:r w:rsidRPr="00495F30">
              <w:rPr>
                <w:rFonts w:asciiTheme="minorHAnsi" w:hAnsiTheme="minorHAnsi" w:cstheme="minorHAnsi"/>
                <w:sz w:val="16"/>
                <w:szCs w:val="16"/>
              </w:rPr>
              <w:fldChar w:fldCharType="separate"/>
            </w:r>
            <w:r w:rsidRPr="00495F30">
              <w:rPr>
                <w:rFonts w:asciiTheme="minorHAnsi" w:hAnsiTheme="minorHAnsi" w:cstheme="minorHAnsi"/>
                <w:sz w:val="16"/>
                <w:szCs w:val="16"/>
              </w:rPr>
              <w:t>1</w:t>
            </w:r>
            <w:r w:rsidRPr="00495F30">
              <w:rPr>
                <w:rFonts w:asciiTheme="minorHAnsi" w:hAnsiTheme="minorHAnsi" w:cstheme="minorHAnsi"/>
                <w:sz w:val="16"/>
                <w:szCs w:val="16"/>
              </w:rPr>
              <w:tab/>
              <w:t xml:space="preserve">WHO Classification of Tumours Editorial Board (2022). </w:t>
            </w:r>
            <w:r w:rsidRPr="00495F30">
              <w:rPr>
                <w:rFonts w:asciiTheme="minorHAnsi" w:hAnsiTheme="minorHAnsi" w:cstheme="minorHAnsi"/>
                <w:i/>
                <w:sz w:val="16"/>
                <w:szCs w:val="16"/>
              </w:rPr>
              <w:t>Urinary and Male Genital Tumours, WHO Classification of Tumours, 5th edition, Volume 8</w:t>
            </w:r>
            <w:r w:rsidRPr="00495F30">
              <w:rPr>
                <w:rFonts w:asciiTheme="minorHAnsi" w:hAnsiTheme="minorHAnsi" w:cstheme="minorHAnsi"/>
                <w:sz w:val="16"/>
                <w:szCs w:val="16"/>
              </w:rPr>
              <w:t>, IARC Publications, Lyon.</w:t>
            </w:r>
          </w:p>
          <w:p w14:paraId="29A4518F" w14:textId="080DF860" w:rsidR="00495F30" w:rsidRPr="00F753E6"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2</w:t>
            </w:r>
            <w:r w:rsidRPr="00495F30">
              <w:rPr>
                <w:rFonts w:asciiTheme="minorHAnsi" w:hAnsiTheme="minorHAnsi" w:cstheme="minorHAnsi"/>
                <w:sz w:val="16"/>
                <w:szCs w:val="16"/>
              </w:rPr>
              <w:tab/>
              <w:t xml:space="preserve">WHO Classification of Tumours Editorial Board (2022). </w:t>
            </w:r>
            <w:r w:rsidRPr="00495F30">
              <w:rPr>
                <w:rFonts w:asciiTheme="minorHAnsi" w:hAnsiTheme="minorHAnsi" w:cstheme="minorHAnsi"/>
                <w:i/>
                <w:sz w:val="16"/>
                <w:szCs w:val="16"/>
              </w:rPr>
              <w:t xml:space="preserve">Urinary and Male Genital Tumours, WHO Classification of Tumours, 5th edition, Volume 8 - Corrigenda July 2024. Available from: </w:t>
            </w:r>
            <w:r w:rsidRPr="00F753E6">
              <w:rPr>
                <w:rFonts w:asciiTheme="minorHAnsi" w:hAnsiTheme="minorHAnsi" w:cstheme="minorHAnsi"/>
                <w:sz w:val="16"/>
                <w:szCs w:val="16"/>
              </w:rPr>
              <w:t>file:///C:/Users/fleurw/Downloads/Uro5%20Corrigenda%20doc_2024-07-08%20(1).pdf (Accessed 2nd August 2024).</w:t>
            </w:r>
          </w:p>
          <w:p w14:paraId="79872E44"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F753E6">
              <w:rPr>
                <w:rFonts w:asciiTheme="minorHAnsi" w:hAnsiTheme="minorHAnsi" w:cstheme="minorHAnsi"/>
                <w:sz w:val="16"/>
                <w:szCs w:val="16"/>
              </w:rPr>
              <w:t>3</w:t>
            </w:r>
            <w:r w:rsidRPr="00F753E6">
              <w:rPr>
                <w:rFonts w:asciiTheme="minorHAnsi" w:hAnsiTheme="minorHAnsi" w:cstheme="minorHAnsi"/>
                <w:sz w:val="16"/>
                <w:szCs w:val="16"/>
              </w:rPr>
              <w:tab/>
            </w:r>
            <w:r w:rsidRPr="00F753E6">
              <w:rPr>
                <w:rFonts w:asciiTheme="minorHAnsi" w:hAnsiTheme="minorHAnsi" w:cstheme="minorHAnsi"/>
                <w:sz w:val="16"/>
                <w:szCs w:val="16"/>
                <w:shd w:val="clear" w:color="auto" w:fill="FFFFFF"/>
              </w:rPr>
              <w:t>Fritz A, Pe</w:t>
            </w:r>
            <w:r w:rsidRPr="00495F30">
              <w:rPr>
                <w:rFonts w:asciiTheme="minorHAnsi" w:hAnsiTheme="minorHAnsi" w:cstheme="minorHAnsi"/>
                <w:sz w:val="16"/>
                <w:szCs w:val="16"/>
                <w:shd w:val="clear" w:color="auto" w:fill="FFFFFF"/>
              </w:rPr>
              <w:t>rcy C, Jack A,  Shanmugaratnam K, Sobin L, Parkin DM  and Whelan S (eds) (</w:t>
            </w:r>
            <w:r w:rsidRPr="00495F30">
              <w:rPr>
                <w:rFonts w:asciiTheme="minorHAnsi" w:hAnsiTheme="minorHAnsi" w:cstheme="minorHAnsi"/>
                <w:sz w:val="16"/>
                <w:szCs w:val="16"/>
              </w:rPr>
              <w:t xml:space="preserve">2020). </w:t>
            </w:r>
            <w:r w:rsidRPr="00495F30">
              <w:rPr>
                <w:rFonts w:asciiTheme="minorHAnsi" w:hAnsiTheme="minorHAnsi" w:cstheme="minorHAnsi"/>
                <w:i/>
                <w:sz w:val="16"/>
                <w:szCs w:val="16"/>
              </w:rPr>
              <w:t>International Classification of Diseases for Oncology, Third edition, Second revision ICD-O-3.2</w:t>
            </w:r>
            <w:r w:rsidRPr="00495F30">
              <w:rPr>
                <w:rFonts w:asciiTheme="minorHAnsi" w:hAnsiTheme="minorHAnsi" w:cstheme="minorHAnsi"/>
                <w:sz w:val="16"/>
                <w:szCs w:val="16"/>
              </w:rPr>
              <w:t>.  Available from:  http://www.iacr.com.fr/index.php?option=com_content&amp;view=category&amp;layout=blog&amp;id=100&amp;Itemid=577 (Accessed 2nd August 2024).</w:t>
            </w:r>
          </w:p>
          <w:p w14:paraId="6B1D8353"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4</w:t>
            </w:r>
            <w:r w:rsidRPr="00495F30">
              <w:rPr>
                <w:rFonts w:asciiTheme="minorHAnsi" w:hAnsiTheme="minorHAnsi" w:cstheme="minorHAnsi"/>
                <w:sz w:val="16"/>
                <w:szCs w:val="16"/>
              </w:rPr>
              <w:tab/>
              <w:t xml:space="preserve">Daneshmand S, Albers P, Fossa SD, Heidenreich A, Kollmannsberger C, Krege S, Nichols C, Oldenburg J and Wood L (2012). Contemporary management of postchemotherapy testis cancer. </w:t>
            </w:r>
            <w:r w:rsidRPr="00495F30">
              <w:rPr>
                <w:rFonts w:asciiTheme="minorHAnsi" w:hAnsiTheme="minorHAnsi" w:cstheme="minorHAnsi"/>
                <w:i/>
                <w:sz w:val="16"/>
                <w:szCs w:val="16"/>
              </w:rPr>
              <w:t>Eur Urol</w:t>
            </w:r>
            <w:r w:rsidRPr="00495F30">
              <w:rPr>
                <w:rFonts w:asciiTheme="minorHAnsi" w:hAnsiTheme="minorHAnsi" w:cstheme="minorHAnsi"/>
                <w:sz w:val="16"/>
                <w:szCs w:val="16"/>
              </w:rPr>
              <w:t xml:space="preserve"> 62(5):867-876.</w:t>
            </w:r>
          </w:p>
          <w:p w14:paraId="560F96F4"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5</w:t>
            </w:r>
            <w:r w:rsidRPr="00495F30">
              <w:rPr>
                <w:rFonts w:asciiTheme="minorHAnsi" w:hAnsiTheme="minorHAnsi" w:cstheme="minorHAnsi"/>
                <w:sz w:val="16"/>
                <w:szCs w:val="16"/>
              </w:rPr>
              <w:tab/>
              <w:t xml:space="preserve">Hendry J, Fraser S, White J, Rajan P and Hendry DS (2015). Retroperitoneal lymph node dissection (RPLND) for malignant phenotype Leydig cell tumours of the testis: a 10-year experience. </w:t>
            </w:r>
            <w:r w:rsidRPr="00495F30">
              <w:rPr>
                <w:rFonts w:asciiTheme="minorHAnsi" w:hAnsiTheme="minorHAnsi" w:cstheme="minorHAnsi"/>
                <w:i/>
                <w:sz w:val="16"/>
                <w:szCs w:val="16"/>
              </w:rPr>
              <w:t>Springerplus</w:t>
            </w:r>
            <w:r w:rsidRPr="00495F30">
              <w:rPr>
                <w:rFonts w:asciiTheme="minorHAnsi" w:hAnsiTheme="minorHAnsi" w:cstheme="minorHAnsi"/>
                <w:sz w:val="16"/>
                <w:szCs w:val="16"/>
              </w:rPr>
              <w:t xml:space="preserve"> 4(1):20.</w:t>
            </w:r>
          </w:p>
          <w:p w14:paraId="4EF7B1CC"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lastRenderedPageBreak/>
              <w:t>6</w:t>
            </w:r>
            <w:r w:rsidRPr="00495F30">
              <w:rPr>
                <w:rFonts w:asciiTheme="minorHAnsi" w:hAnsiTheme="minorHAnsi" w:cstheme="minorHAnsi"/>
                <w:sz w:val="16"/>
                <w:szCs w:val="16"/>
              </w:rPr>
              <w:tab/>
              <w:t xml:space="preserve">Riggs SB, Burgess EF, Gaston KE, Merwarth CA and Raghavan D (2014). Postchemotherapy surgery for germ cell tumors--what have we learned in 35 years? </w:t>
            </w:r>
            <w:r w:rsidRPr="00495F30">
              <w:rPr>
                <w:rFonts w:asciiTheme="minorHAnsi" w:hAnsiTheme="minorHAnsi" w:cstheme="minorHAnsi"/>
                <w:i/>
                <w:sz w:val="16"/>
                <w:szCs w:val="16"/>
              </w:rPr>
              <w:t>Oncologist</w:t>
            </w:r>
            <w:r w:rsidRPr="00495F30">
              <w:rPr>
                <w:rFonts w:asciiTheme="minorHAnsi" w:hAnsiTheme="minorHAnsi" w:cstheme="minorHAnsi"/>
                <w:sz w:val="16"/>
                <w:szCs w:val="16"/>
              </w:rPr>
              <w:t xml:space="preserve"> 19(5):498-506.</w:t>
            </w:r>
          </w:p>
          <w:p w14:paraId="5805FF33"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7</w:t>
            </w:r>
            <w:r w:rsidRPr="00495F30">
              <w:rPr>
                <w:rFonts w:asciiTheme="minorHAnsi" w:hAnsiTheme="minorHAnsi" w:cstheme="minorHAnsi"/>
                <w:sz w:val="16"/>
                <w:szCs w:val="16"/>
              </w:rPr>
              <w:tab/>
              <w:t xml:space="preserve">Ulbright TM, Henley JD, Cummings OW, Foster RS and Cheng L (2004). Cystic trophoblastic tumor: a nonaggressive lesion in postchemotherapy resections of patients with testicular germ cell tumors. </w:t>
            </w:r>
            <w:r w:rsidRPr="00495F30">
              <w:rPr>
                <w:rFonts w:asciiTheme="minorHAnsi" w:hAnsiTheme="minorHAnsi" w:cstheme="minorHAnsi"/>
                <w:i/>
                <w:sz w:val="16"/>
                <w:szCs w:val="16"/>
              </w:rPr>
              <w:t>Am J Surg Pathol</w:t>
            </w:r>
            <w:r w:rsidRPr="00495F30">
              <w:rPr>
                <w:rFonts w:asciiTheme="minorHAnsi" w:hAnsiTheme="minorHAnsi" w:cstheme="minorHAnsi"/>
                <w:sz w:val="16"/>
                <w:szCs w:val="16"/>
              </w:rPr>
              <w:t xml:space="preserve"> 28(9):1212-1216.</w:t>
            </w:r>
          </w:p>
          <w:p w14:paraId="49246EB5"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8</w:t>
            </w:r>
            <w:r w:rsidRPr="00495F30">
              <w:rPr>
                <w:rFonts w:asciiTheme="minorHAnsi" w:hAnsiTheme="minorHAnsi" w:cstheme="minorHAnsi"/>
                <w:sz w:val="16"/>
                <w:szCs w:val="16"/>
              </w:rPr>
              <w:tab/>
              <w:t xml:space="preserve">Howitt BE, Magers MJ, Rice KR, Cole CD and Ulbright TM (2015). Many postchemotherapy sarcomatous tumors in patients with testicular germ cell tumors are sarcomatoid yolk sac tumors: a study of 33 cases. </w:t>
            </w:r>
            <w:r w:rsidRPr="00495F30">
              <w:rPr>
                <w:rFonts w:asciiTheme="minorHAnsi" w:hAnsiTheme="minorHAnsi" w:cstheme="minorHAnsi"/>
                <w:i/>
                <w:sz w:val="16"/>
                <w:szCs w:val="16"/>
              </w:rPr>
              <w:t>Am J Surg Pathol</w:t>
            </w:r>
            <w:r w:rsidRPr="00495F30">
              <w:rPr>
                <w:rFonts w:asciiTheme="minorHAnsi" w:hAnsiTheme="minorHAnsi" w:cstheme="minorHAnsi"/>
                <w:sz w:val="16"/>
                <w:szCs w:val="16"/>
              </w:rPr>
              <w:t xml:space="preserve"> 39(2):251-259.</w:t>
            </w:r>
          </w:p>
          <w:p w14:paraId="4A41C4FB"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9</w:t>
            </w:r>
            <w:r w:rsidRPr="00495F30">
              <w:rPr>
                <w:rFonts w:asciiTheme="minorHAnsi" w:hAnsiTheme="minorHAnsi" w:cstheme="minorHAnsi"/>
                <w:sz w:val="16"/>
                <w:szCs w:val="16"/>
              </w:rPr>
              <w:tab/>
              <w:t xml:space="preserve">Rice KR, Magers MJ, Beck SD, Cary KC, Einhorn LH, Ulbright TM and Foster RS (2014). Management of germ cell tumors with somatic type malignancy: pathological features, prognostic factors and survival outcomes. </w:t>
            </w:r>
            <w:r w:rsidRPr="00495F30">
              <w:rPr>
                <w:rFonts w:asciiTheme="minorHAnsi" w:hAnsiTheme="minorHAnsi" w:cstheme="minorHAnsi"/>
                <w:i/>
                <w:sz w:val="16"/>
                <w:szCs w:val="16"/>
              </w:rPr>
              <w:t>J Urol</w:t>
            </w:r>
            <w:r w:rsidRPr="00495F30">
              <w:rPr>
                <w:rFonts w:asciiTheme="minorHAnsi" w:hAnsiTheme="minorHAnsi" w:cstheme="minorHAnsi"/>
                <w:sz w:val="16"/>
                <w:szCs w:val="16"/>
              </w:rPr>
              <w:t xml:space="preserve"> 192(5):1403-1409.</w:t>
            </w:r>
          </w:p>
          <w:p w14:paraId="1066E23C" w14:textId="77777777" w:rsidR="00495F30" w:rsidRPr="00495F30" w:rsidRDefault="00495F30" w:rsidP="0090189C">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10</w:t>
            </w:r>
            <w:r w:rsidRPr="00495F30">
              <w:rPr>
                <w:rFonts w:asciiTheme="minorHAnsi" w:hAnsiTheme="minorHAnsi" w:cstheme="minorHAnsi"/>
                <w:sz w:val="16"/>
                <w:szCs w:val="16"/>
              </w:rPr>
              <w:tab/>
              <w:t xml:space="preserve">Berney DM, Shamash J, Hendry WF, Arora A, Jordan S and Oliver RT (2001). Prediction of relapse after lymph node dissection for germ cell tumours: can salvage chemotherapy be avoided? </w:t>
            </w:r>
            <w:r w:rsidRPr="00495F30">
              <w:rPr>
                <w:rFonts w:asciiTheme="minorHAnsi" w:hAnsiTheme="minorHAnsi" w:cstheme="minorHAnsi"/>
                <w:i/>
                <w:sz w:val="16"/>
                <w:szCs w:val="16"/>
              </w:rPr>
              <w:t>Br J Cancer</w:t>
            </w:r>
            <w:r w:rsidRPr="00495F30">
              <w:rPr>
                <w:rFonts w:asciiTheme="minorHAnsi" w:hAnsiTheme="minorHAnsi" w:cstheme="minorHAnsi"/>
                <w:sz w:val="16"/>
                <w:szCs w:val="16"/>
              </w:rPr>
              <w:t xml:space="preserve"> 84(3):340-343.</w:t>
            </w:r>
          </w:p>
          <w:p w14:paraId="5601DC35"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11</w:t>
            </w:r>
            <w:r w:rsidRPr="00495F30">
              <w:rPr>
                <w:rFonts w:asciiTheme="minorHAnsi" w:hAnsiTheme="minorHAnsi" w:cstheme="minorHAnsi"/>
                <w:sz w:val="16"/>
                <w:szCs w:val="16"/>
              </w:rPr>
              <w:tab/>
              <w:t xml:space="preserve">Fox EP, Weathers TD, Williams SD, Loehrer PJ, Ulbright TM, Donohue JP and Einhorn LH (1993). Outcome analysis for patients with persistent nonteratomatous germ cell tumor in postchemotherapy retroperitoneal lymph node dissections. </w:t>
            </w:r>
            <w:r w:rsidRPr="00495F30">
              <w:rPr>
                <w:rFonts w:asciiTheme="minorHAnsi" w:hAnsiTheme="minorHAnsi" w:cstheme="minorHAnsi"/>
                <w:i/>
                <w:sz w:val="16"/>
                <w:szCs w:val="16"/>
              </w:rPr>
              <w:t>J Clin Oncol</w:t>
            </w:r>
            <w:r w:rsidRPr="00495F30">
              <w:rPr>
                <w:rFonts w:asciiTheme="minorHAnsi" w:hAnsiTheme="minorHAnsi" w:cstheme="minorHAnsi"/>
                <w:sz w:val="16"/>
                <w:szCs w:val="16"/>
              </w:rPr>
              <w:t xml:space="preserve"> 11(7):1294-1299.</w:t>
            </w:r>
          </w:p>
          <w:p w14:paraId="2715B1CB"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12</w:t>
            </w:r>
            <w:r w:rsidRPr="00495F30">
              <w:rPr>
                <w:rFonts w:asciiTheme="minorHAnsi" w:hAnsiTheme="minorHAnsi" w:cstheme="minorHAnsi"/>
                <w:sz w:val="16"/>
                <w:szCs w:val="16"/>
              </w:rPr>
              <w:tab/>
              <w:t xml:space="preserve">Fizazi K, Tjulandin S, Salvioni R, Germa-Lluch JR, Bouzy J, Ragan D, Bokemeyer C, Gerl A, Flechon A, de Bono JS, Stenning S, Horwich A, Pont J, Albers P, De Giorgi U, Bower M, Bulanov A, Pizzocaro G, Aparicio J, Nichols CR, Theodore C, Hartmann JT, Schmoll HJ, Kaye SB, Culine S, Droz JP and Mahe C (2001). Viable malignant cells after primary chemotherapy for disseminated nonseminomatous germ cell tumors: prognostic factors and role of postsurgery chemotherapy--results from an international study group. </w:t>
            </w:r>
            <w:r w:rsidRPr="00495F30">
              <w:rPr>
                <w:rFonts w:asciiTheme="minorHAnsi" w:hAnsiTheme="minorHAnsi" w:cstheme="minorHAnsi"/>
                <w:i/>
                <w:sz w:val="16"/>
                <w:szCs w:val="16"/>
              </w:rPr>
              <w:t>J Clin Oncol</w:t>
            </w:r>
            <w:r w:rsidRPr="00495F30">
              <w:rPr>
                <w:rFonts w:asciiTheme="minorHAnsi" w:hAnsiTheme="minorHAnsi" w:cstheme="minorHAnsi"/>
                <w:sz w:val="16"/>
                <w:szCs w:val="16"/>
              </w:rPr>
              <w:t xml:space="preserve"> 19(10):2647-2657.</w:t>
            </w:r>
          </w:p>
          <w:p w14:paraId="28279DAB"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13</w:t>
            </w:r>
            <w:r w:rsidRPr="00495F30">
              <w:rPr>
                <w:rFonts w:asciiTheme="minorHAnsi" w:hAnsiTheme="minorHAnsi" w:cstheme="minorHAnsi"/>
                <w:sz w:val="16"/>
                <w:szCs w:val="16"/>
              </w:rPr>
              <w:tab/>
              <w:t xml:space="preserve">Fizazi K, Oldenburg J, Dunant A, Chen I, Salvioni R, Hartmann JT, De Santis M, Daugaard G, Flechon A, de Giorgi U, Tjulandin S, Schmoll HJ, Bouzy J, Fossa SD and Fromont G (2008). Assessing prognosis and optimizing treatment in patients with postchemotherapy viable nonseminomatous germ-cell tumors (NSGCT): results of the sCR2 international study. </w:t>
            </w:r>
            <w:r w:rsidRPr="00495F30">
              <w:rPr>
                <w:rFonts w:asciiTheme="minorHAnsi" w:hAnsiTheme="minorHAnsi" w:cstheme="minorHAnsi"/>
                <w:i/>
                <w:sz w:val="16"/>
                <w:szCs w:val="16"/>
              </w:rPr>
              <w:t>Ann Oncol</w:t>
            </w:r>
            <w:r w:rsidRPr="00495F30">
              <w:rPr>
                <w:rFonts w:asciiTheme="minorHAnsi" w:hAnsiTheme="minorHAnsi" w:cstheme="minorHAnsi"/>
                <w:sz w:val="16"/>
                <w:szCs w:val="16"/>
              </w:rPr>
              <w:t xml:space="preserve"> 19(2):259-264.</w:t>
            </w:r>
          </w:p>
          <w:p w14:paraId="12A71CC6"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14</w:t>
            </w:r>
            <w:r w:rsidRPr="00495F30">
              <w:rPr>
                <w:rFonts w:asciiTheme="minorHAnsi" w:hAnsiTheme="minorHAnsi" w:cstheme="minorHAnsi"/>
                <w:sz w:val="16"/>
                <w:szCs w:val="16"/>
              </w:rPr>
              <w:tab/>
              <w:t xml:space="preserve">Antonelli L, Ardizzone D, Tachibana I, Adra N, Cary C, Hugar L, Sexton WJ, Bagrodia A, Mego M, Daneshmand S, Nicolai N, Nazzani S, Giannatempo P, Franza A, Heidenreich A, Paffenholz P, Saoud R, Eggener S, Ho M, Oswald N, Olson K, Tryakin A, Fedyanin M, Naoun N, Javaud C, Cazzaniga W, Nicol D, Gerdtsson A, Tandstad T, Fizazi K and Fankhauser CD (2023). Risk Factors for Relapse in Nonseminomatous Testicular Cancer After Postchemotherapy Retroperitoneal Lymph Node Dissection With Viable Residual Cancer. </w:t>
            </w:r>
            <w:r w:rsidRPr="00495F30">
              <w:rPr>
                <w:rFonts w:asciiTheme="minorHAnsi" w:hAnsiTheme="minorHAnsi" w:cstheme="minorHAnsi"/>
                <w:i/>
                <w:sz w:val="16"/>
                <w:szCs w:val="16"/>
              </w:rPr>
              <w:t>J Clin Oncol</w:t>
            </w:r>
            <w:r w:rsidRPr="00495F30">
              <w:rPr>
                <w:rFonts w:asciiTheme="minorHAnsi" w:hAnsiTheme="minorHAnsi" w:cstheme="minorHAnsi"/>
                <w:noProof w:val="0"/>
                <w:color w:val="5B616B"/>
                <w:sz w:val="16"/>
                <w:szCs w:val="16"/>
                <w:shd w:val="clear" w:color="auto" w:fill="FFFFFF"/>
                <w:lang w:val="en-AU"/>
              </w:rPr>
              <w:t xml:space="preserve"> </w:t>
            </w:r>
            <w:r w:rsidRPr="00495F30">
              <w:rPr>
                <w:rFonts w:asciiTheme="minorHAnsi" w:hAnsiTheme="minorHAnsi" w:cstheme="minorHAnsi"/>
                <w:sz w:val="16"/>
                <w:szCs w:val="16"/>
                <w:lang w:val="en-AU"/>
              </w:rPr>
              <w:t>41(34):5296-5305</w:t>
            </w:r>
            <w:r w:rsidRPr="00495F30">
              <w:rPr>
                <w:rFonts w:asciiTheme="minorHAnsi" w:hAnsiTheme="minorHAnsi" w:cstheme="minorHAnsi"/>
                <w:sz w:val="16"/>
                <w:szCs w:val="16"/>
              </w:rPr>
              <w:t>.</w:t>
            </w:r>
          </w:p>
          <w:p w14:paraId="2C3CA94D"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15</w:t>
            </w:r>
            <w:r w:rsidRPr="00495F30">
              <w:rPr>
                <w:rFonts w:asciiTheme="minorHAnsi" w:hAnsiTheme="minorHAnsi" w:cstheme="minorHAnsi"/>
                <w:sz w:val="16"/>
                <w:szCs w:val="16"/>
              </w:rPr>
              <w:tab/>
              <w:t xml:space="preserve">Cheng L, Zhang S, Wang M, Davidson DD, Morton MJ, Huang J, Zheng S, Jones TD, Beck SD and Foster RS (2007). Molecular genetic evidence supporting the neoplastic nature of stromal cells in 'fibrosis' after chemotherapy for testicular germ cell tumours. </w:t>
            </w:r>
            <w:r w:rsidRPr="00495F30">
              <w:rPr>
                <w:rFonts w:asciiTheme="minorHAnsi" w:hAnsiTheme="minorHAnsi" w:cstheme="minorHAnsi"/>
                <w:i/>
                <w:sz w:val="16"/>
                <w:szCs w:val="16"/>
              </w:rPr>
              <w:t>J Pathol</w:t>
            </w:r>
            <w:r w:rsidRPr="00495F30">
              <w:rPr>
                <w:rFonts w:asciiTheme="minorHAnsi" w:hAnsiTheme="minorHAnsi" w:cstheme="minorHAnsi"/>
                <w:sz w:val="16"/>
                <w:szCs w:val="16"/>
              </w:rPr>
              <w:t xml:space="preserve"> 213(1):65-71.</w:t>
            </w:r>
          </w:p>
          <w:p w14:paraId="2965502C"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16</w:t>
            </w:r>
            <w:r w:rsidRPr="00495F30">
              <w:rPr>
                <w:rFonts w:asciiTheme="minorHAnsi" w:hAnsiTheme="minorHAnsi" w:cstheme="minorHAnsi"/>
                <w:sz w:val="16"/>
                <w:szCs w:val="16"/>
              </w:rPr>
              <w:tab/>
              <w:t xml:space="preserve">Magers MJ, Kao CS, Cole CD, Rice KR, Foster RS, Einhorn LH and Ulbright TM (2014). "Somatic-type" malignancies arising from testicular germ cell tumors: a clinicopathologic study of 124 cases with emphasis on glandular tumors supporting frequent yolk sac tumor origin. </w:t>
            </w:r>
            <w:r w:rsidRPr="00495F30">
              <w:rPr>
                <w:rFonts w:asciiTheme="minorHAnsi" w:hAnsiTheme="minorHAnsi" w:cstheme="minorHAnsi"/>
                <w:i/>
                <w:sz w:val="16"/>
                <w:szCs w:val="16"/>
              </w:rPr>
              <w:t>Am J Surg Pathol</w:t>
            </w:r>
            <w:r w:rsidRPr="00495F30">
              <w:rPr>
                <w:rFonts w:asciiTheme="minorHAnsi" w:hAnsiTheme="minorHAnsi" w:cstheme="minorHAnsi"/>
                <w:sz w:val="16"/>
                <w:szCs w:val="16"/>
              </w:rPr>
              <w:t xml:space="preserve"> 38(10):1396-1409.</w:t>
            </w:r>
          </w:p>
          <w:p w14:paraId="4E9EA458"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17</w:t>
            </w:r>
            <w:r w:rsidRPr="00495F30">
              <w:rPr>
                <w:rFonts w:asciiTheme="minorHAnsi" w:hAnsiTheme="minorHAnsi" w:cstheme="minorHAnsi"/>
                <w:sz w:val="16"/>
                <w:szCs w:val="16"/>
              </w:rPr>
              <w:tab/>
              <w:t xml:space="preserve">Flood TA, Ulbright TM and Hirsch MS (2021). "Embryonic-type Neuroectodermal Tumor" Should Replace "Primitive Neuroectodermal Tumor" of the Testis and Gynecologic Tract: A Rationale for New Nomenclature. </w:t>
            </w:r>
            <w:r w:rsidRPr="00495F30">
              <w:rPr>
                <w:rFonts w:asciiTheme="minorHAnsi" w:hAnsiTheme="minorHAnsi" w:cstheme="minorHAnsi"/>
                <w:i/>
                <w:sz w:val="16"/>
                <w:szCs w:val="16"/>
              </w:rPr>
              <w:t>Am J Surg Pathol</w:t>
            </w:r>
            <w:r w:rsidRPr="00495F30">
              <w:rPr>
                <w:rFonts w:asciiTheme="minorHAnsi" w:hAnsiTheme="minorHAnsi" w:cstheme="minorHAnsi"/>
                <w:sz w:val="16"/>
                <w:szCs w:val="16"/>
              </w:rPr>
              <w:t xml:space="preserve"> 45(10):1299-1302.</w:t>
            </w:r>
          </w:p>
          <w:p w14:paraId="073AD8A2"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18</w:t>
            </w:r>
            <w:r w:rsidRPr="00495F30">
              <w:rPr>
                <w:rFonts w:asciiTheme="minorHAnsi" w:hAnsiTheme="minorHAnsi" w:cstheme="minorHAnsi"/>
                <w:sz w:val="16"/>
                <w:szCs w:val="16"/>
              </w:rPr>
              <w:tab/>
              <w:t xml:space="preserve">Michael H, Hull MT, Ulbright TM, Foster RS and Miller KD (1997). Primitive neuroectodermal tumors arising in testicular germ cell neoplasms. </w:t>
            </w:r>
            <w:r w:rsidRPr="00495F30">
              <w:rPr>
                <w:rFonts w:asciiTheme="minorHAnsi" w:hAnsiTheme="minorHAnsi" w:cstheme="minorHAnsi"/>
                <w:i/>
                <w:sz w:val="16"/>
                <w:szCs w:val="16"/>
              </w:rPr>
              <w:t>Am J Surg Pathol</w:t>
            </w:r>
            <w:r w:rsidRPr="00495F30">
              <w:rPr>
                <w:rFonts w:asciiTheme="minorHAnsi" w:hAnsiTheme="minorHAnsi" w:cstheme="minorHAnsi"/>
                <w:sz w:val="16"/>
                <w:szCs w:val="16"/>
              </w:rPr>
              <w:t xml:space="preserve"> 21(8):896-904.</w:t>
            </w:r>
          </w:p>
          <w:p w14:paraId="60640F28" w14:textId="77777777" w:rsidR="00F753E6" w:rsidRDefault="00F753E6" w:rsidP="00495F30">
            <w:pPr>
              <w:pStyle w:val="EndNoteBibliography"/>
              <w:spacing w:after="0"/>
              <w:ind w:left="318" w:hanging="318"/>
              <w:rPr>
                <w:rFonts w:asciiTheme="minorHAnsi" w:hAnsiTheme="minorHAnsi" w:cstheme="minorHAnsi"/>
                <w:sz w:val="16"/>
                <w:szCs w:val="16"/>
              </w:rPr>
            </w:pPr>
          </w:p>
          <w:p w14:paraId="3B279400" w14:textId="596059DB"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lastRenderedPageBreak/>
              <w:t>19</w:t>
            </w:r>
            <w:r w:rsidRPr="00495F30">
              <w:rPr>
                <w:rFonts w:asciiTheme="minorHAnsi" w:hAnsiTheme="minorHAnsi" w:cstheme="minorHAnsi"/>
                <w:sz w:val="16"/>
                <w:szCs w:val="16"/>
              </w:rPr>
              <w:tab/>
              <w:t xml:space="preserve">Giannatempo P, Pond GR, Sonpavde G, Albany C, Loriot Y, Sweeney CJ, Salvioni R, Colecchia M, Nicolai N, Raggi D, Rice KR, Flack CK, El Mouallem NR, Feldman H, Fizazi K, Einhorn LH, Foster RS, Necchi A and Cary C (2016). Treatment and Clinical Outcomes of Patients with Teratoma with Somatic-Type Malignant Transformation: An International Collaboration. </w:t>
            </w:r>
            <w:r w:rsidRPr="00495F30">
              <w:rPr>
                <w:rFonts w:asciiTheme="minorHAnsi" w:hAnsiTheme="minorHAnsi" w:cstheme="minorHAnsi"/>
                <w:i/>
                <w:sz w:val="16"/>
                <w:szCs w:val="16"/>
              </w:rPr>
              <w:t>J Urol</w:t>
            </w:r>
            <w:r w:rsidRPr="00495F30">
              <w:rPr>
                <w:rFonts w:asciiTheme="minorHAnsi" w:hAnsiTheme="minorHAnsi" w:cstheme="minorHAnsi"/>
                <w:sz w:val="16"/>
                <w:szCs w:val="16"/>
              </w:rPr>
              <w:t xml:space="preserve"> 196(1):95-100.</w:t>
            </w:r>
          </w:p>
          <w:p w14:paraId="6A79B466" w14:textId="77777777" w:rsidR="00495F30" w:rsidRPr="00495F30" w:rsidRDefault="00495F30" w:rsidP="00495F30">
            <w:pPr>
              <w:pStyle w:val="EndNoteBibliography"/>
              <w:spacing w:after="0"/>
              <w:ind w:left="318" w:hanging="318"/>
              <w:rPr>
                <w:rFonts w:asciiTheme="minorHAnsi" w:hAnsiTheme="minorHAnsi" w:cstheme="minorHAnsi"/>
                <w:sz w:val="16"/>
                <w:szCs w:val="16"/>
              </w:rPr>
            </w:pPr>
            <w:r w:rsidRPr="00495F30">
              <w:rPr>
                <w:rFonts w:asciiTheme="minorHAnsi" w:hAnsiTheme="minorHAnsi" w:cstheme="minorHAnsi"/>
                <w:sz w:val="16"/>
                <w:szCs w:val="16"/>
              </w:rPr>
              <w:t>20</w:t>
            </w:r>
            <w:r w:rsidRPr="00495F30">
              <w:rPr>
                <w:rFonts w:asciiTheme="minorHAnsi" w:hAnsiTheme="minorHAnsi" w:cstheme="minorHAnsi"/>
                <w:sz w:val="16"/>
                <w:szCs w:val="16"/>
              </w:rPr>
              <w:tab/>
              <w:t xml:space="preserve">Michael H, Hull MT, Foster RS, Sweeney CJ and Ulbright TM (1998). Nephroblastoma-like tumors in patients with testicular germ cell tumors. </w:t>
            </w:r>
            <w:r w:rsidRPr="00495F30">
              <w:rPr>
                <w:rFonts w:asciiTheme="minorHAnsi" w:hAnsiTheme="minorHAnsi" w:cstheme="minorHAnsi"/>
                <w:i/>
                <w:sz w:val="16"/>
                <w:szCs w:val="16"/>
              </w:rPr>
              <w:t>Am J Surg Pathol</w:t>
            </w:r>
            <w:r w:rsidRPr="00495F30">
              <w:rPr>
                <w:rFonts w:asciiTheme="minorHAnsi" w:hAnsiTheme="minorHAnsi" w:cstheme="minorHAnsi"/>
                <w:sz w:val="16"/>
                <w:szCs w:val="16"/>
              </w:rPr>
              <w:t xml:space="preserve"> 22(9):1107-1114.</w:t>
            </w:r>
          </w:p>
          <w:p w14:paraId="4777EF85" w14:textId="41437790" w:rsidR="00402B92" w:rsidRPr="00495F30" w:rsidRDefault="00495F30" w:rsidP="00495F30">
            <w:pPr>
              <w:pStyle w:val="EndNoteBibliography"/>
              <w:spacing w:after="100"/>
              <w:ind w:left="318" w:hanging="318"/>
              <w:rPr>
                <w:rFonts w:asciiTheme="minorHAnsi" w:hAnsiTheme="minorHAnsi" w:cstheme="minorHAnsi"/>
                <w:b/>
                <w:sz w:val="16"/>
                <w:szCs w:val="16"/>
                <w:u w:val="single"/>
                <w:lang w:val="en-AU"/>
              </w:rPr>
            </w:pPr>
            <w:r w:rsidRPr="00495F30">
              <w:rPr>
                <w:rFonts w:asciiTheme="minorHAnsi" w:hAnsiTheme="minorHAnsi" w:cstheme="minorHAnsi"/>
                <w:sz w:val="16"/>
                <w:szCs w:val="16"/>
              </w:rPr>
              <w:t>21</w:t>
            </w:r>
            <w:r w:rsidRPr="00495F30">
              <w:rPr>
                <w:rFonts w:asciiTheme="minorHAnsi" w:hAnsiTheme="minorHAnsi" w:cstheme="minorHAnsi"/>
                <w:sz w:val="16"/>
                <w:szCs w:val="16"/>
              </w:rPr>
              <w:tab/>
              <w:t xml:space="preserve">Motzer RJ, Amsterdam A, Prieto V, Sheinfeld J, Murty VV, Mazumdar M, Bosl GJ, Chaganti RS and Reuter VE (1998). Teratoma with malignant transformation: diverse malignant histologies arising in men with germ cell tumors. </w:t>
            </w:r>
            <w:r w:rsidRPr="00495F30">
              <w:rPr>
                <w:rFonts w:asciiTheme="minorHAnsi" w:hAnsiTheme="minorHAnsi" w:cstheme="minorHAnsi"/>
                <w:i/>
                <w:sz w:val="16"/>
                <w:szCs w:val="16"/>
              </w:rPr>
              <w:t>J Urol</w:t>
            </w:r>
            <w:r w:rsidRPr="00495F30">
              <w:rPr>
                <w:rFonts w:asciiTheme="minorHAnsi" w:hAnsiTheme="minorHAnsi" w:cstheme="minorHAnsi"/>
                <w:sz w:val="16"/>
                <w:szCs w:val="16"/>
              </w:rPr>
              <w:t xml:space="preserve"> 159(1):133-138.</w:t>
            </w:r>
            <w:r>
              <w:rPr>
                <w:rFonts w:asciiTheme="minorHAnsi" w:hAnsiTheme="minorHAnsi" w:cstheme="minorHAnsi"/>
                <w:sz w:val="16"/>
                <w:szCs w:val="16"/>
              </w:rPr>
              <w:t xml:space="preserve"> </w:t>
            </w:r>
            <w:r w:rsidRPr="00495F30">
              <w:rPr>
                <w:rFonts w:asciiTheme="minorHAnsi" w:hAnsiTheme="minorHAnsi" w:cstheme="minorHAnsi"/>
                <w:sz w:val="16"/>
                <w:szCs w:val="16"/>
              </w:rPr>
              <w:fldChar w:fldCharType="end"/>
            </w:r>
          </w:p>
        </w:tc>
        <w:tc>
          <w:tcPr>
            <w:tcW w:w="2098" w:type="dxa"/>
            <w:shd w:val="clear" w:color="auto" w:fill="auto"/>
          </w:tcPr>
          <w:p w14:paraId="5D02B8CE" w14:textId="1A1C97C4" w:rsidR="00733325" w:rsidRDefault="00733325" w:rsidP="00733325">
            <w:pPr>
              <w:autoSpaceDE w:val="0"/>
              <w:autoSpaceDN w:val="0"/>
              <w:adjustRightInd w:val="0"/>
              <w:spacing w:after="100" w:line="240" w:lineRule="auto"/>
              <w:rPr>
                <w:iCs/>
                <w:sz w:val="16"/>
                <w:szCs w:val="16"/>
                <w:highlight w:val="yellow"/>
              </w:rPr>
            </w:pPr>
            <w:r w:rsidRPr="00733325">
              <w:rPr>
                <w:rFonts w:cstheme="minorHAnsi"/>
                <w:color w:val="221E1F"/>
                <w:sz w:val="16"/>
                <w:szCs w:val="16"/>
              </w:rPr>
              <w:lastRenderedPageBreak/>
              <w:t>V</w:t>
            </w:r>
            <w:r w:rsidRPr="00733325">
              <w:rPr>
                <w:rFonts w:ascii="Calibri" w:hAnsi="Calibri" w:cs="Calibri"/>
                <w:color w:val="221E1F"/>
                <w:sz w:val="16"/>
                <w:szCs w:val="16"/>
              </w:rPr>
              <w:t>alue list based on the W</w:t>
            </w:r>
            <w:r w:rsidR="00D2026F">
              <w:rPr>
                <w:rFonts w:ascii="Calibri" w:hAnsi="Calibri" w:cs="Calibri"/>
                <w:color w:val="221E1F"/>
                <w:sz w:val="16"/>
                <w:szCs w:val="16"/>
              </w:rPr>
              <w:t>HO</w:t>
            </w:r>
            <w:r w:rsidRPr="00733325">
              <w:rPr>
                <w:rFonts w:ascii="Calibri" w:hAnsi="Calibri" w:cs="Calibri"/>
                <w:color w:val="221E1F"/>
                <w:sz w:val="16"/>
                <w:szCs w:val="16"/>
              </w:rPr>
              <w:t xml:space="preserve"> Classification of Urinary and Male Genital Tumours (2022)</w:t>
            </w:r>
            <w:r w:rsidR="00AA6087">
              <w:rPr>
                <w:rFonts w:ascii="Calibri" w:hAnsi="Calibri" w:cs="Calibri"/>
                <w:color w:val="221E1F"/>
                <w:sz w:val="16"/>
                <w:szCs w:val="16"/>
              </w:rPr>
              <w:t>.</w:t>
            </w:r>
          </w:p>
          <w:p w14:paraId="3B33359A" w14:textId="74A79B6E" w:rsidR="00AE3E5E" w:rsidRPr="004775D4" w:rsidRDefault="00AE3E5E" w:rsidP="00AE3E5E">
            <w:pPr>
              <w:autoSpaceDE w:val="0"/>
              <w:autoSpaceDN w:val="0"/>
              <w:adjustRightInd w:val="0"/>
              <w:spacing w:after="100" w:line="240" w:lineRule="auto"/>
              <w:rPr>
                <w:iCs/>
                <w:sz w:val="16"/>
                <w:szCs w:val="16"/>
              </w:rPr>
            </w:pPr>
            <w:r w:rsidRPr="00C0016A">
              <w:rPr>
                <w:iCs/>
                <w:sz w:val="16"/>
                <w:szCs w:val="16"/>
              </w:rPr>
              <w:t>Note that permission to publish the WHO Classification of Tumours may be needed in your implementation. It is advisable to check with the International Agency for Research on Cancer (IARC).</w:t>
            </w:r>
          </w:p>
          <w:p w14:paraId="5F2CA3FF" w14:textId="191C2940" w:rsidR="00AE3E5E" w:rsidRPr="004775D4" w:rsidRDefault="00AE3E5E" w:rsidP="00152188">
            <w:pPr>
              <w:pStyle w:val="Default"/>
              <w:rPr>
                <w:iCs/>
                <w:color w:val="221E1F"/>
                <w:sz w:val="16"/>
                <w:szCs w:val="16"/>
              </w:rPr>
            </w:pPr>
          </w:p>
        </w:tc>
      </w:tr>
      <w:tr w:rsidR="00AE3E5E" w:rsidRPr="00CC5E7C" w14:paraId="637DEDC0" w14:textId="77777777" w:rsidTr="00082EED">
        <w:trPr>
          <w:trHeight w:val="456"/>
        </w:trPr>
        <w:tc>
          <w:tcPr>
            <w:tcW w:w="865" w:type="dxa"/>
            <w:shd w:val="clear" w:color="000000" w:fill="EEECE1"/>
          </w:tcPr>
          <w:p w14:paraId="43666A75" w14:textId="77777777" w:rsidR="00AE3E5E" w:rsidRDefault="00AE3E5E" w:rsidP="00AE3E5E">
            <w:pPr>
              <w:spacing w:after="0" w:line="240" w:lineRule="auto"/>
              <w:rPr>
                <w:rFonts w:ascii="Calibri" w:hAnsi="Calibri"/>
                <w:sz w:val="16"/>
                <w:szCs w:val="16"/>
              </w:rPr>
            </w:pPr>
            <w:r>
              <w:rPr>
                <w:rFonts w:ascii="Calibri" w:hAnsi="Calibri"/>
                <w:sz w:val="16"/>
                <w:szCs w:val="16"/>
              </w:rPr>
              <w:lastRenderedPageBreak/>
              <w:t xml:space="preserve">Core </w:t>
            </w:r>
            <w:r w:rsidR="00097744">
              <w:rPr>
                <w:rFonts w:ascii="Calibri" w:hAnsi="Calibri"/>
                <w:sz w:val="16"/>
                <w:szCs w:val="16"/>
              </w:rPr>
              <w:t xml:space="preserve">and </w:t>
            </w:r>
          </w:p>
          <w:p w14:paraId="637DEDA0" w14:textId="037B078B" w:rsidR="00097744" w:rsidRPr="00174250" w:rsidRDefault="00097744" w:rsidP="00AE3E5E">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4030A551" w14:textId="648F80AB" w:rsidR="00AE3E5E" w:rsidRDefault="00AE3E5E" w:rsidP="00AE3E5E">
            <w:pPr>
              <w:spacing w:after="0" w:line="240" w:lineRule="auto"/>
              <w:rPr>
                <w:rFonts w:ascii="Calibri" w:hAnsi="Calibri"/>
                <w:bCs/>
                <w:sz w:val="16"/>
                <w:szCs w:val="16"/>
              </w:rPr>
            </w:pPr>
            <w:r w:rsidRPr="00174250">
              <w:rPr>
                <w:rFonts w:ascii="Calibri" w:hAnsi="Calibri"/>
                <w:bCs/>
                <w:sz w:val="16"/>
                <w:szCs w:val="16"/>
              </w:rPr>
              <w:t>MARGIN STATUS</w:t>
            </w:r>
          </w:p>
          <w:p w14:paraId="637DEDA1" w14:textId="7FEDE5A2" w:rsidR="00AE3E5E" w:rsidRPr="00174250" w:rsidRDefault="00AE3E5E" w:rsidP="00AE3E5E">
            <w:pPr>
              <w:spacing w:line="240" w:lineRule="auto"/>
              <w:rPr>
                <w:rFonts w:ascii="Calibri" w:hAnsi="Calibri"/>
                <w:bCs/>
                <w:sz w:val="16"/>
                <w:szCs w:val="16"/>
              </w:rPr>
            </w:pPr>
          </w:p>
        </w:tc>
        <w:tc>
          <w:tcPr>
            <w:tcW w:w="2553" w:type="dxa"/>
            <w:shd w:val="clear" w:color="auto" w:fill="auto"/>
          </w:tcPr>
          <w:p w14:paraId="0FB74DF1" w14:textId="33DB823E" w:rsidR="00F412E3" w:rsidRDefault="00F412E3" w:rsidP="0060075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F412E3">
              <w:rPr>
                <w:rFonts w:cstheme="minorHAnsi"/>
                <w:iCs/>
                <w:sz w:val="16"/>
                <w:szCs w:val="16"/>
              </w:rPr>
              <w:t>Cannot be assessed</w:t>
            </w:r>
          </w:p>
          <w:p w14:paraId="4F4E6C8B" w14:textId="191316F1" w:rsidR="00AE3E5E" w:rsidRPr="0066238B" w:rsidRDefault="00AE3E5E" w:rsidP="0060075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02074">
              <w:rPr>
                <w:rFonts w:cstheme="minorHAnsi"/>
                <w:iCs/>
                <w:sz w:val="16"/>
                <w:szCs w:val="16"/>
              </w:rPr>
              <w:t xml:space="preserve">Not involved </w:t>
            </w:r>
          </w:p>
          <w:p w14:paraId="024CA0FE" w14:textId="77777777" w:rsidR="00AE3E5E" w:rsidRPr="006A56D5" w:rsidRDefault="00AE3E5E" w:rsidP="00AE3E5E">
            <w:pPr>
              <w:pStyle w:val="ListParagraph"/>
              <w:autoSpaceDE w:val="0"/>
              <w:autoSpaceDN w:val="0"/>
              <w:adjustRightInd w:val="0"/>
              <w:spacing w:before="120" w:after="120" w:line="240" w:lineRule="auto"/>
              <w:ind w:left="460"/>
              <w:rPr>
                <w:rFonts w:cstheme="minorHAnsi"/>
                <w:iCs/>
                <w:sz w:val="4"/>
                <w:szCs w:val="4"/>
              </w:rPr>
            </w:pPr>
          </w:p>
          <w:p w14:paraId="700B13C4" w14:textId="77777777" w:rsidR="007D32BC" w:rsidRDefault="00F412E3" w:rsidP="00CF2D83">
            <w:pPr>
              <w:pStyle w:val="ListParagraph"/>
              <w:autoSpaceDE w:val="0"/>
              <w:autoSpaceDN w:val="0"/>
              <w:adjustRightInd w:val="0"/>
              <w:spacing w:line="240" w:lineRule="auto"/>
              <w:ind w:left="181"/>
              <w:rPr>
                <w:rFonts w:cstheme="minorHAnsi"/>
                <w:iCs/>
                <w:color w:val="808080" w:themeColor="background1" w:themeShade="80"/>
                <w:sz w:val="16"/>
                <w:szCs w:val="16"/>
              </w:rPr>
            </w:pPr>
            <w:r w:rsidRPr="00097744">
              <w:rPr>
                <w:rFonts w:cstheme="minorHAnsi"/>
                <w:iCs/>
                <w:color w:val="808080" w:themeColor="background1" w:themeShade="80"/>
                <w:sz w:val="16"/>
                <w:szCs w:val="16"/>
              </w:rPr>
              <w:t xml:space="preserve">Distance </w:t>
            </w:r>
            <w:r w:rsidR="00097744" w:rsidRPr="00097744">
              <w:rPr>
                <w:rFonts w:cstheme="minorHAnsi"/>
                <w:iCs/>
                <w:color w:val="808080" w:themeColor="background1" w:themeShade="80"/>
                <w:sz w:val="16"/>
                <w:szCs w:val="16"/>
              </w:rPr>
              <w:t xml:space="preserve">of tumour from closest margin </w:t>
            </w:r>
            <w:r w:rsidR="00A668A5" w:rsidRPr="00097744">
              <w:rPr>
                <w:rFonts w:cstheme="minorHAnsi"/>
                <w:iCs/>
                <w:color w:val="808080" w:themeColor="background1" w:themeShade="80"/>
                <w:sz w:val="16"/>
                <w:szCs w:val="16"/>
              </w:rPr>
              <w:t>___ mm</w:t>
            </w:r>
          </w:p>
          <w:p w14:paraId="00682AA1" w14:textId="77777777" w:rsidR="007D32BC" w:rsidRPr="007D32BC" w:rsidRDefault="007D32BC" w:rsidP="007D32BC">
            <w:pPr>
              <w:pStyle w:val="ListParagraph"/>
              <w:autoSpaceDE w:val="0"/>
              <w:autoSpaceDN w:val="0"/>
              <w:adjustRightInd w:val="0"/>
              <w:spacing w:before="240" w:line="240" w:lineRule="auto"/>
              <w:ind w:left="181"/>
              <w:rPr>
                <w:rFonts w:cstheme="minorHAnsi"/>
                <w:iCs/>
                <w:color w:val="808080" w:themeColor="background1" w:themeShade="80"/>
                <w:sz w:val="4"/>
                <w:szCs w:val="4"/>
              </w:rPr>
            </w:pPr>
          </w:p>
          <w:p w14:paraId="786CF0E8" w14:textId="7F6FD5C0" w:rsidR="007D32BC" w:rsidRPr="007D32BC" w:rsidRDefault="007D32BC" w:rsidP="007D32BC">
            <w:pPr>
              <w:pStyle w:val="ListParagraph"/>
              <w:autoSpaceDE w:val="0"/>
              <w:autoSpaceDN w:val="0"/>
              <w:adjustRightInd w:val="0"/>
              <w:spacing w:before="240" w:line="240" w:lineRule="auto"/>
              <w:ind w:left="181"/>
              <w:rPr>
                <w:rFonts w:cstheme="minorHAnsi"/>
                <w:iCs/>
                <w:color w:val="808080" w:themeColor="background1" w:themeShade="80"/>
                <w:sz w:val="16"/>
                <w:szCs w:val="16"/>
              </w:rPr>
            </w:pPr>
            <w:r w:rsidRPr="007D32BC">
              <w:rPr>
                <w:rFonts w:cstheme="minorHAnsi"/>
                <w:iCs/>
                <w:color w:val="808080" w:themeColor="background1" w:themeShade="80"/>
                <w:sz w:val="16"/>
                <w:szCs w:val="16"/>
              </w:rPr>
              <w:t>Specify closest margin(s), if possible</w:t>
            </w:r>
          </w:p>
          <w:p w14:paraId="543F67A2" w14:textId="74D7F84E" w:rsidR="006940E9" w:rsidRPr="006940E9" w:rsidRDefault="006940E9" w:rsidP="006940E9">
            <w:pPr>
              <w:pStyle w:val="ListParagraph"/>
              <w:autoSpaceDE w:val="0"/>
              <w:autoSpaceDN w:val="0"/>
              <w:adjustRightInd w:val="0"/>
              <w:spacing w:line="240" w:lineRule="auto"/>
              <w:ind w:left="181"/>
              <w:rPr>
                <w:rFonts w:cstheme="minorHAnsi"/>
                <w:iCs/>
                <w:color w:val="808080" w:themeColor="background1" w:themeShade="80"/>
                <w:sz w:val="4"/>
                <w:szCs w:val="4"/>
              </w:rPr>
            </w:pPr>
          </w:p>
          <w:p w14:paraId="3C469C76" w14:textId="10E1917B" w:rsidR="00A668A5" w:rsidRDefault="00CE4FF7" w:rsidP="00CE4FF7">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CE4FF7">
              <w:rPr>
                <w:rFonts w:cstheme="minorHAnsi"/>
                <w:iCs/>
                <w:sz w:val="16"/>
                <w:szCs w:val="16"/>
              </w:rPr>
              <w:t xml:space="preserve">Involved </w:t>
            </w:r>
          </w:p>
          <w:p w14:paraId="42778C23" w14:textId="77777777" w:rsidR="00CF2D83" w:rsidRPr="0012790F" w:rsidRDefault="00CF2D83" w:rsidP="0012790F">
            <w:pPr>
              <w:autoSpaceDE w:val="0"/>
              <w:autoSpaceDN w:val="0"/>
              <w:adjustRightInd w:val="0"/>
              <w:spacing w:after="0" w:line="240" w:lineRule="auto"/>
              <w:rPr>
                <w:rFonts w:cstheme="minorHAnsi"/>
                <w:iCs/>
                <w:sz w:val="4"/>
                <w:szCs w:val="4"/>
              </w:rPr>
            </w:pPr>
          </w:p>
          <w:p w14:paraId="637DEDA8" w14:textId="1A70A3C4" w:rsidR="00AE3E5E" w:rsidRPr="00CF2D83" w:rsidRDefault="00CF2D83" w:rsidP="00CF2D83">
            <w:pPr>
              <w:pStyle w:val="ListParagraph"/>
              <w:autoSpaceDE w:val="0"/>
              <w:autoSpaceDN w:val="0"/>
              <w:adjustRightInd w:val="0"/>
              <w:spacing w:after="0" w:line="240" w:lineRule="auto"/>
              <w:ind w:left="181"/>
              <w:rPr>
                <w:rFonts w:cstheme="minorHAnsi"/>
                <w:iCs/>
                <w:sz w:val="16"/>
                <w:szCs w:val="16"/>
              </w:rPr>
            </w:pPr>
            <w:r w:rsidRPr="00CF2D83">
              <w:rPr>
                <w:rFonts w:cstheme="minorHAnsi"/>
                <w:iCs/>
                <w:sz w:val="16"/>
                <w:szCs w:val="16"/>
              </w:rPr>
              <w:t>Specify margin(s), if possible</w:t>
            </w:r>
          </w:p>
        </w:tc>
        <w:tc>
          <w:tcPr>
            <w:tcW w:w="7799" w:type="dxa"/>
            <w:shd w:val="clear" w:color="auto" w:fill="auto"/>
          </w:tcPr>
          <w:p w14:paraId="0A43ED64" w14:textId="6E8FA899" w:rsidR="00943FE2" w:rsidRPr="00943FE2" w:rsidRDefault="00943FE2" w:rsidP="00943FE2">
            <w:pPr>
              <w:spacing w:after="0" w:line="240" w:lineRule="auto"/>
              <w:rPr>
                <w:rStyle w:val="element-citation"/>
                <w:rFonts w:cs="Calibri"/>
                <w:sz w:val="16"/>
                <w:szCs w:val="16"/>
              </w:rPr>
            </w:pPr>
            <w:r w:rsidRPr="00943FE2">
              <w:rPr>
                <w:rFonts w:cs="Calibri"/>
                <w:sz w:val="16"/>
                <w:szCs w:val="16"/>
              </w:rPr>
              <w:t>Complete resection of viable ‘malignant’ germ cell elements is an important prognostic factor in RPLND and therefore is a core element.</w:t>
            </w:r>
            <w:r w:rsidRPr="00943FE2">
              <w:rPr>
                <w:rFonts w:cs="Calibri"/>
                <w:sz w:val="16"/>
                <w:szCs w:val="16"/>
              </w:rPr>
              <w:fldChar w:fldCharType="begin">
                <w:fldData xml:space="preserve">PEVuZE5vdGU+PENpdGU+PEF1dGhvcj5BbnRvbmVsbGk8L0F1dGhvcj48WWVhcj4yMDIzPC9ZZWFy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==
</w:fldData>
              </w:fldChar>
            </w:r>
            <w:r w:rsidRPr="00943FE2">
              <w:rPr>
                <w:rFonts w:cs="Calibri"/>
                <w:sz w:val="16"/>
                <w:szCs w:val="16"/>
              </w:rPr>
              <w:instrText xml:space="preserve"> ADDIN EN.CITE </w:instrText>
            </w:r>
            <w:r w:rsidRPr="00943FE2">
              <w:rPr>
                <w:rFonts w:cs="Calibri"/>
                <w:sz w:val="16"/>
                <w:szCs w:val="16"/>
              </w:rPr>
              <w:fldChar w:fldCharType="begin">
                <w:fldData xml:space="preserve">PEVuZE5vdGU+PENpdGU+PEF1dGhvcj5BbnRvbmVsbGk8L0F1dGhvcj48WWVhcj4yMDIzPC9ZZWFy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==
</w:fldData>
              </w:fldChar>
            </w:r>
            <w:r w:rsidRPr="00943FE2">
              <w:rPr>
                <w:rFonts w:cs="Calibri"/>
                <w:sz w:val="16"/>
                <w:szCs w:val="16"/>
              </w:rPr>
              <w:instrText xml:space="preserve"> ADDIN EN.CITE.DATA </w:instrText>
            </w:r>
            <w:r w:rsidRPr="00943FE2">
              <w:rPr>
                <w:rFonts w:cs="Calibri"/>
                <w:sz w:val="16"/>
                <w:szCs w:val="16"/>
              </w:rPr>
            </w:r>
            <w:r w:rsidRPr="00943FE2">
              <w:rPr>
                <w:rFonts w:cs="Calibri"/>
                <w:sz w:val="16"/>
                <w:szCs w:val="16"/>
              </w:rPr>
              <w:fldChar w:fldCharType="end"/>
            </w:r>
            <w:r w:rsidRPr="00943FE2">
              <w:rPr>
                <w:rFonts w:cs="Calibri"/>
                <w:sz w:val="16"/>
                <w:szCs w:val="16"/>
              </w:rPr>
            </w:r>
            <w:r w:rsidRPr="00943FE2">
              <w:rPr>
                <w:rFonts w:cs="Calibri"/>
                <w:sz w:val="16"/>
                <w:szCs w:val="16"/>
              </w:rPr>
              <w:fldChar w:fldCharType="separate"/>
            </w:r>
            <w:r w:rsidRPr="00943FE2">
              <w:rPr>
                <w:rFonts w:cs="Calibri"/>
                <w:noProof/>
                <w:sz w:val="16"/>
                <w:szCs w:val="16"/>
                <w:vertAlign w:val="superscript"/>
              </w:rPr>
              <w:t>1</w:t>
            </w:r>
            <w:r w:rsidRPr="00943FE2">
              <w:rPr>
                <w:rFonts w:cs="Calibri"/>
                <w:sz w:val="16"/>
                <w:szCs w:val="16"/>
              </w:rPr>
              <w:fldChar w:fldCharType="end"/>
            </w:r>
            <w:r w:rsidRPr="00943FE2">
              <w:rPr>
                <w:rFonts w:cs="Calibri"/>
                <w:sz w:val="16"/>
                <w:szCs w:val="16"/>
              </w:rPr>
              <w:t xml:space="preserve"> It is therefore important to liaise with the surgeon to ensure that all margins are true margins, especially when adjacent lymph nodes/tissue is removed individually. Use of marking sutures may be useful in these circumstances to indicate orientation.</w:t>
            </w:r>
            <w:r w:rsidRPr="00943FE2">
              <w:rPr>
                <w:rFonts w:cs="Calibri"/>
                <w:sz w:val="16"/>
                <w:szCs w:val="16"/>
              </w:rPr>
              <w:fldChar w:fldCharType="begin">
                <w:fldData xml:space="preserve">PEVuZE5vdGU+PENpdGU+PEF1dGhvcj5GaXphemk8L0F1dGhvcj48WWVhcj4yMDAxPC9ZZWFyPjxS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bmNvbDwvZnVsbC10aXRsZT48L3BlcmlvZGljYWw+PHBhZ2VzPjI1OS02NDwvcGFnZXM+PHZvbHVt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</w:fldData>
              </w:fldChar>
            </w:r>
            <w:r w:rsidRPr="00943FE2">
              <w:rPr>
                <w:rFonts w:cs="Calibri"/>
                <w:sz w:val="16"/>
                <w:szCs w:val="16"/>
              </w:rPr>
              <w:instrText xml:space="preserve"> ADDIN EN.CITE </w:instrText>
            </w:r>
            <w:r w:rsidRPr="00943FE2">
              <w:rPr>
                <w:rFonts w:cs="Calibri"/>
                <w:sz w:val="16"/>
                <w:szCs w:val="16"/>
              </w:rPr>
              <w:fldChar w:fldCharType="begin">
                <w:fldData xml:space="preserve">PEVuZE5vdGU+PENpdGU+PEF1dGhvcj5GaXphemk8L0F1dGhvcj48WWVhcj4yMDAxPC9ZZWFyPjxS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</w:fldData>
              </w:fldChar>
            </w:r>
            <w:r w:rsidRPr="00943FE2">
              <w:rPr>
                <w:rFonts w:cs="Calibri"/>
                <w:sz w:val="16"/>
                <w:szCs w:val="16"/>
              </w:rPr>
              <w:instrText xml:space="preserve"> ADDIN EN.CITE.DATA </w:instrText>
            </w:r>
            <w:r w:rsidRPr="00943FE2">
              <w:rPr>
                <w:rFonts w:cs="Calibri"/>
                <w:sz w:val="16"/>
                <w:szCs w:val="16"/>
              </w:rPr>
            </w:r>
            <w:r w:rsidRPr="00943FE2">
              <w:rPr>
                <w:rFonts w:cs="Calibri"/>
                <w:sz w:val="16"/>
                <w:szCs w:val="16"/>
              </w:rPr>
              <w:fldChar w:fldCharType="end"/>
            </w:r>
            <w:r w:rsidRPr="00943FE2">
              <w:rPr>
                <w:rFonts w:cs="Calibri"/>
                <w:sz w:val="16"/>
                <w:szCs w:val="16"/>
              </w:rPr>
            </w:r>
            <w:r w:rsidRPr="00943FE2">
              <w:rPr>
                <w:rFonts w:cs="Calibri"/>
                <w:sz w:val="16"/>
                <w:szCs w:val="16"/>
              </w:rPr>
              <w:fldChar w:fldCharType="separate"/>
            </w:r>
            <w:r w:rsidRPr="00943FE2">
              <w:rPr>
                <w:rFonts w:cs="Calibri"/>
                <w:noProof/>
                <w:sz w:val="16"/>
                <w:szCs w:val="16"/>
                <w:vertAlign w:val="superscript"/>
              </w:rPr>
              <w:t>2-6</w:t>
            </w:r>
            <w:r w:rsidRPr="00943FE2">
              <w:rPr>
                <w:rFonts w:cs="Calibri"/>
                <w:sz w:val="16"/>
                <w:szCs w:val="16"/>
              </w:rPr>
              <w:fldChar w:fldCharType="end"/>
            </w:r>
            <w:r w:rsidRPr="00943FE2">
              <w:rPr>
                <w:rStyle w:val="element-citation"/>
                <w:rFonts w:cs="Calibri"/>
                <w:sz w:val="16"/>
                <w:szCs w:val="16"/>
              </w:rPr>
              <w:t xml:space="preserve"> </w:t>
            </w:r>
          </w:p>
          <w:p w14:paraId="6AF6DD1B" w14:textId="77777777" w:rsidR="00943FE2" w:rsidRPr="00943FE2" w:rsidRDefault="00943FE2" w:rsidP="00943FE2">
            <w:pPr>
              <w:spacing w:after="0" w:line="240" w:lineRule="auto"/>
              <w:rPr>
                <w:rStyle w:val="element-citation"/>
                <w:rFonts w:cs="Calibri"/>
                <w:sz w:val="16"/>
                <w:szCs w:val="16"/>
              </w:rPr>
            </w:pPr>
          </w:p>
          <w:p w14:paraId="1B8D5577" w14:textId="77777777" w:rsidR="00943FE2" w:rsidRDefault="00943FE2" w:rsidP="00943FE2">
            <w:pPr>
              <w:spacing w:after="0" w:line="240" w:lineRule="auto"/>
              <w:rPr>
                <w:rStyle w:val="element-citation"/>
                <w:rFonts w:cs="Calibri"/>
                <w:sz w:val="16"/>
                <w:szCs w:val="16"/>
              </w:rPr>
            </w:pPr>
            <w:r w:rsidRPr="00943FE2">
              <w:rPr>
                <w:rStyle w:val="element-citation"/>
                <w:rFonts w:cs="Calibri"/>
                <w:sz w:val="16"/>
                <w:szCs w:val="16"/>
              </w:rPr>
              <w:t xml:space="preserve">There is no evidence whether the distance to the margin </w:t>
            </w:r>
            <w:proofErr w:type="gramStart"/>
            <w:r w:rsidRPr="00943FE2">
              <w:rPr>
                <w:rStyle w:val="element-citation"/>
                <w:rFonts w:cs="Calibri"/>
                <w:sz w:val="16"/>
                <w:szCs w:val="16"/>
              </w:rPr>
              <w:t>is prognostic in these specimens</w:t>
            </w:r>
            <w:proofErr w:type="gramEnd"/>
            <w:r w:rsidRPr="00943FE2">
              <w:rPr>
                <w:rStyle w:val="element-citation"/>
                <w:rFonts w:cs="Calibri"/>
                <w:sz w:val="16"/>
                <w:szCs w:val="16"/>
              </w:rPr>
              <w:t xml:space="preserve"> and therefore this has been listed as non-core as it is standard practice in other pathological neoplastic diseases. </w:t>
            </w:r>
          </w:p>
          <w:p w14:paraId="5096B75B" w14:textId="77777777" w:rsidR="00943FE2" w:rsidRPr="00943FE2" w:rsidRDefault="00943FE2" w:rsidP="00943FE2">
            <w:pPr>
              <w:spacing w:after="0" w:line="240" w:lineRule="auto"/>
              <w:rPr>
                <w:rStyle w:val="element-citation"/>
                <w:rFonts w:cs="Calibri"/>
                <w:sz w:val="16"/>
                <w:szCs w:val="16"/>
              </w:rPr>
            </w:pPr>
          </w:p>
          <w:p w14:paraId="6175DE71" w14:textId="77777777" w:rsidR="00943FE2" w:rsidRPr="00943FE2" w:rsidRDefault="00943FE2" w:rsidP="00943FE2">
            <w:pPr>
              <w:spacing w:after="0" w:line="240" w:lineRule="auto"/>
              <w:rPr>
                <w:b/>
                <w:bCs/>
                <w:sz w:val="16"/>
                <w:szCs w:val="16"/>
              </w:rPr>
            </w:pPr>
            <w:r w:rsidRPr="00943FE2">
              <w:rPr>
                <w:b/>
                <w:bCs/>
                <w:sz w:val="16"/>
                <w:szCs w:val="16"/>
              </w:rPr>
              <w:t xml:space="preserve">References </w:t>
            </w:r>
          </w:p>
          <w:p w14:paraId="10DC4791" w14:textId="77777777" w:rsidR="00943FE2" w:rsidRPr="00943FE2" w:rsidRDefault="00943FE2" w:rsidP="00943FE2">
            <w:pPr>
              <w:pStyle w:val="EndNoteBibliography"/>
              <w:spacing w:after="0"/>
              <w:ind w:left="318" w:hanging="318"/>
              <w:rPr>
                <w:sz w:val="16"/>
                <w:szCs w:val="16"/>
              </w:rPr>
            </w:pPr>
            <w:r w:rsidRPr="00943FE2">
              <w:rPr>
                <w:sz w:val="16"/>
                <w:szCs w:val="16"/>
              </w:rPr>
              <w:fldChar w:fldCharType="begin"/>
            </w:r>
            <w:r w:rsidRPr="00943FE2">
              <w:rPr>
                <w:sz w:val="16"/>
                <w:szCs w:val="16"/>
              </w:rPr>
              <w:instrText xml:space="preserve"> ADDIN EN.REFLIST </w:instrText>
            </w:r>
            <w:r w:rsidRPr="00943FE2">
              <w:rPr>
                <w:sz w:val="16"/>
                <w:szCs w:val="16"/>
              </w:rPr>
              <w:fldChar w:fldCharType="separate"/>
            </w:r>
            <w:r w:rsidRPr="00943FE2">
              <w:rPr>
                <w:sz w:val="16"/>
                <w:szCs w:val="16"/>
              </w:rPr>
              <w:t>1</w:t>
            </w:r>
            <w:r w:rsidRPr="00943FE2">
              <w:rPr>
                <w:sz w:val="16"/>
                <w:szCs w:val="16"/>
              </w:rPr>
              <w:tab/>
              <w:t xml:space="preserve">Antonelli L, Ardizzone D, Tachibana I, Adra N, Cary C, Hugar L, Sexton WJ, Bagrodia A, Mego M, Daneshmand S, Nicolai N, Nazzani S, Giannatempo P, Franza A, Heidenreich A, Paffenholz P, Saoud R, Eggener S, Ho M, Oswald N, Olson K, Tryakin A, Fedyanin M, Naoun N, Javaud C, Cazzaniga W, Nicol D, Gerdtsson A, Tandstad T, Fizazi K and Fankhauser CD (2023). Risk Factors for Relapse in Nonseminomatous Testicular Cancer After Postchemotherapy Retroperitoneal Lymph Node Dissection With Viable Residual Cancer. </w:t>
            </w:r>
            <w:r w:rsidRPr="00943FE2">
              <w:rPr>
                <w:i/>
                <w:sz w:val="16"/>
                <w:szCs w:val="16"/>
              </w:rPr>
              <w:t>J Clin Oncol</w:t>
            </w:r>
            <w:r w:rsidRPr="00943FE2">
              <w:rPr>
                <w:rFonts w:ascii="Segoe UI" w:hAnsi="Segoe UI" w:cs="Segoe UI"/>
                <w:noProof w:val="0"/>
                <w:color w:val="5B616B"/>
                <w:sz w:val="16"/>
                <w:szCs w:val="16"/>
                <w:shd w:val="clear" w:color="auto" w:fill="FFFFFF"/>
                <w:lang w:val="en-AU"/>
              </w:rPr>
              <w:t xml:space="preserve"> </w:t>
            </w:r>
            <w:r w:rsidRPr="00943FE2">
              <w:rPr>
                <w:sz w:val="16"/>
                <w:szCs w:val="16"/>
                <w:lang w:val="en-AU"/>
              </w:rPr>
              <w:t>41(34):5296-5305</w:t>
            </w:r>
            <w:r w:rsidRPr="00943FE2">
              <w:rPr>
                <w:sz w:val="16"/>
                <w:szCs w:val="16"/>
              </w:rPr>
              <w:t>.</w:t>
            </w:r>
          </w:p>
          <w:p w14:paraId="6B24A05F" w14:textId="77777777" w:rsidR="00943FE2" w:rsidRPr="00943FE2" w:rsidRDefault="00943FE2" w:rsidP="00943FE2">
            <w:pPr>
              <w:pStyle w:val="EndNoteBibliography"/>
              <w:spacing w:after="0"/>
              <w:ind w:left="318" w:hanging="318"/>
              <w:rPr>
                <w:sz w:val="16"/>
                <w:szCs w:val="16"/>
              </w:rPr>
            </w:pPr>
            <w:r w:rsidRPr="00943FE2">
              <w:rPr>
                <w:sz w:val="16"/>
                <w:szCs w:val="16"/>
              </w:rPr>
              <w:t>2</w:t>
            </w:r>
            <w:r w:rsidRPr="00943FE2">
              <w:rPr>
                <w:sz w:val="16"/>
                <w:szCs w:val="16"/>
              </w:rPr>
              <w:tab/>
              <w:t xml:space="preserve">Fizazi K, Tjulandin S, Salvioni R, Germa-Lluch JR, Bouzy J, Ragan D, Bokemeyer C, Gerl A, Flechon A, de Bono JS, Stenning S, Horwich A, Pont J, Albers P, De Giorgi U, Bower M, Bulanov A, Pizzocaro G, Aparicio J, Nichols CR, Theodore C, Hartmann JT, Schmoll HJ, Kaye SB, Culine S, Droz JP and Mahe C (2001). Viable malignant cells after primary chemotherapy for disseminated nonseminomatous germ cell tumors: prognostic factors and role of postsurgery chemotherapy--results from an international study group. </w:t>
            </w:r>
            <w:r w:rsidRPr="00943FE2">
              <w:rPr>
                <w:i/>
                <w:sz w:val="16"/>
                <w:szCs w:val="16"/>
              </w:rPr>
              <w:t>J Clin Oncol</w:t>
            </w:r>
            <w:r w:rsidRPr="00943FE2">
              <w:rPr>
                <w:sz w:val="16"/>
                <w:szCs w:val="16"/>
              </w:rPr>
              <w:t xml:space="preserve"> 19(10):2647-2657.</w:t>
            </w:r>
          </w:p>
          <w:p w14:paraId="0863AF67" w14:textId="77777777" w:rsidR="00943FE2" w:rsidRPr="00943FE2" w:rsidRDefault="00943FE2" w:rsidP="00943FE2">
            <w:pPr>
              <w:pStyle w:val="EndNoteBibliography"/>
              <w:spacing w:after="0"/>
              <w:ind w:left="318" w:hanging="318"/>
              <w:rPr>
                <w:sz w:val="16"/>
                <w:szCs w:val="16"/>
              </w:rPr>
            </w:pPr>
            <w:r w:rsidRPr="00943FE2">
              <w:rPr>
                <w:sz w:val="16"/>
                <w:szCs w:val="16"/>
              </w:rPr>
              <w:t>3</w:t>
            </w:r>
            <w:r w:rsidRPr="00943FE2">
              <w:rPr>
                <w:sz w:val="16"/>
                <w:szCs w:val="16"/>
              </w:rPr>
              <w:tab/>
              <w:t xml:space="preserve">Fizazi K, Oldenburg J, Dunant A, Chen I, Salvioni R, Hartmann JT, De Santis M, Daugaard G, Flechon A, de Giorgi U, Tjulandin S, Schmoll HJ, Bouzy J, Fossa SD and Fromont G (2008). Assessing prognosis and optimizing treatment in patients with postchemotherapy viable nonseminomatous germ-cell tumors (NSGCT): results of the sCR2 international study. </w:t>
            </w:r>
            <w:r w:rsidRPr="00943FE2">
              <w:rPr>
                <w:i/>
                <w:sz w:val="16"/>
                <w:szCs w:val="16"/>
              </w:rPr>
              <w:t>Ann Oncol</w:t>
            </w:r>
            <w:r w:rsidRPr="00943FE2">
              <w:rPr>
                <w:sz w:val="16"/>
                <w:szCs w:val="16"/>
              </w:rPr>
              <w:t xml:space="preserve"> 19(2):259-264.</w:t>
            </w:r>
          </w:p>
          <w:p w14:paraId="639CC4D3" w14:textId="77777777" w:rsidR="00943FE2" w:rsidRPr="00943FE2" w:rsidRDefault="00943FE2" w:rsidP="00943FE2">
            <w:pPr>
              <w:pStyle w:val="EndNoteBibliography"/>
              <w:spacing w:after="0"/>
              <w:ind w:left="318" w:hanging="318"/>
              <w:rPr>
                <w:sz w:val="16"/>
                <w:szCs w:val="16"/>
              </w:rPr>
            </w:pPr>
            <w:r w:rsidRPr="00943FE2">
              <w:rPr>
                <w:sz w:val="16"/>
                <w:szCs w:val="16"/>
              </w:rPr>
              <w:t>4</w:t>
            </w:r>
            <w:r w:rsidRPr="00943FE2">
              <w:rPr>
                <w:sz w:val="16"/>
                <w:szCs w:val="16"/>
              </w:rPr>
              <w:tab/>
              <w:t xml:space="preserve">Hendry WF, Norman AR, Dearnaley DP, Fisher C, Nicholls J, Huddart RA and Horwich A (2002). Metastatic nonseminomatous germ cell tumors of the testis: results of elective and salvage surgery for patients with residual retroperitoneal masses. </w:t>
            </w:r>
            <w:r w:rsidRPr="00943FE2">
              <w:rPr>
                <w:i/>
                <w:sz w:val="16"/>
                <w:szCs w:val="16"/>
              </w:rPr>
              <w:t>Cancer</w:t>
            </w:r>
            <w:r w:rsidRPr="00943FE2">
              <w:rPr>
                <w:sz w:val="16"/>
                <w:szCs w:val="16"/>
              </w:rPr>
              <w:t xml:space="preserve"> 94(6):1668-1676.</w:t>
            </w:r>
          </w:p>
          <w:p w14:paraId="4417A17A" w14:textId="77777777" w:rsidR="00943FE2" w:rsidRPr="00943FE2" w:rsidRDefault="00943FE2" w:rsidP="00943FE2">
            <w:pPr>
              <w:pStyle w:val="EndNoteBibliography"/>
              <w:spacing w:after="0"/>
              <w:ind w:left="318" w:hanging="318"/>
              <w:rPr>
                <w:sz w:val="16"/>
                <w:szCs w:val="16"/>
              </w:rPr>
            </w:pPr>
            <w:r w:rsidRPr="00943FE2">
              <w:rPr>
                <w:sz w:val="16"/>
                <w:szCs w:val="16"/>
              </w:rPr>
              <w:t>5</w:t>
            </w:r>
            <w:r w:rsidRPr="00943FE2">
              <w:rPr>
                <w:sz w:val="16"/>
                <w:szCs w:val="16"/>
              </w:rPr>
              <w:tab/>
              <w:t xml:space="preserve">Heidenreich A, Ohlmann C, Hegele A and Beyer J (2005). Repeat retroperitoneal lymphadenectomy in advanced testicular cancer. </w:t>
            </w:r>
            <w:r w:rsidRPr="00943FE2">
              <w:rPr>
                <w:i/>
                <w:sz w:val="16"/>
                <w:szCs w:val="16"/>
              </w:rPr>
              <w:t>Eur Urol</w:t>
            </w:r>
            <w:r w:rsidRPr="00943FE2">
              <w:rPr>
                <w:sz w:val="16"/>
                <w:szCs w:val="16"/>
              </w:rPr>
              <w:t xml:space="preserve"> 47(1):64-71.</w:t>
            </w:r>
          </w:p>
          <w:p w14:paraId="637DEDBE" w14:textId="1E11DFF6" w:rsidR="00AE3E5E" w:rsidRPr="00943FE2" w:rsidRDefault="00943FE2" w:rsidP="00943FE2">
            <w:pPr>
              <w:autoSpaceDE w:val="0"/>
              <w:autoSpaceDN w:val="0"/>
              <w:adjustRightInd w:val="0"/>
              <w:spacing w:line="240" w:lineRule="auto"/>
              <w:ind w:left="318" w:hanging="318"/>
              <w:rPr>
                <w:rFonts w:cstheme="minorHAnsi"/>
                <w:color w:val="000000"/>
                <w:sz w:val="16"/>
                <w:szCs w:val="16"/>
              </w:rPr>
            </w:pPr>
            <w:r w:rsidRPr="00943FE2">
              <w:rPr>
                <w:sz w:val="16"/>
                <w:szCs w:val="16"/>
              </w:rPr>
              <w:t>6</w:t>
            </w:r>
            <w:r w:rsidRPr="00943FE2">
              <w:rPr>
                <w:sz w:val="16"/>
                <w:szCs w:val="16"/>
              </w:rPr>
              <w:tab/>
              <w:t xml:space="preserve">McKiernan JM, Motzer RJ, Bajorin DF, Bacik J, Bosl GJ and Sheinfeld J (2003). Reoperative retroperitoneal surgery for nonseminomatous germ cell tumor: clinical presentation, patterns of recurrence, and outcome. </w:t>
            </w:r>
            <w:r w:rsidRPr="00943FE2">
              <w:rPr>
                <w:i/>
                <w:sz w:val="16"/>
                <w:szCs w:val="16"/>
              </w:rPr>
              <w:t>Urology</w:t>
            </w:r>
            <w:r w:rsidRPr="00943FE2">
              <w:rPr>
                <w:sz w:val="16"/>
                <w:szCs w:val="16"/>
              </w:rPr>
              <w:t xml:space="preserve"> 62(4):732-736.</w:t>
            </w:r>
            <w:r w:rsidRPr="00943FE2">
              <w:rPr>
                <w:sz w:val="16"/>
                <w:szCs w:val="16"/>
              </w:rPr>
              <w:fldChar w:fldCharType="end"/>
            </w:r>
          </w:p>
        </w:tc>
        <w:tc>
          <w:tcPr>
            <w:tcW w:w="2098" w:type="dxa"/>
            <w:shd w:val="clear" w:color="auto" w:fill="auto"/>
          </w:tcPr>
          <w:p w14:paraId="637DEDBF" w14:textId="08AB32EF" w:rsidR="00AE3E5E" w:rsidRPr="002008ED" w:rsidRDefault="00AE3E5E" w:rsidP="00AE3E5E">
            <w:pPr>
              <w:spacing w:after="0" w:line="240" w:lineRule="auto"/>
              <w:rPr>
                <w:color w:val="000000"/>
                <w:sz w:val="16"/>
                <w:szCs w:val="16"/>
              </w:rPr>
            </w:pPr>
          </w:p>
        </w:tc>
      </w:tr>
      <w:tr w:rsidR="00AE3E5E" w:rsidRPr="00CC5E7C" w14:paraId="39A34DFD" w14:textId="77777777" w:rsidTr="00F753E6">
        <w:trPr>
          <w:cantSplit/>
          <w:trHeight w:val="456"/>
        </w:trPr>
        <w:tc>
          <w:tcPr>
            <w:tcW w:w="865" w:type="dxa"/>
            <w:shd w:val="clear" w:color="auto" w:fill="EEECE1" w:themeFill="background2"/>
          </w:tcPr>
          <w:p w14:paraId="1C176BC5" w14:textId="14B837C4" w:rsidR="00AE3E5E" w:rsidRDefault="00452C56" w:rsidP="00AE3E5E">
            <w:pPr>
              <w:spacing w:after="0"/>
              <w:rPr>
                <w:rFonts w:ascii="Calibri" w:hAnsi="Calibri"/>
                <w:sz w:val="16"/>
                <w:szCs w:val="16"/>
              </w:rPr>
            </w:pPr>
            <w:r>
              <w:rPr>
                <w:rFonts w:ascii="Calibri" w:hAnsi="Calibri"/>
                <w:sz w:val="16"/>
                <w:szCs w:val="16"/>
              </w:rPr>
              <w:lastRenderedPageBreak/>
              <w:t>C</w:t>
            </w:r>
            <w:r w:rsidR="00AE3E5E">
              <w:rPr>
                <w:rFonts w:ascii="Calibri" w:hAnsi="Calibri"/>
                <w:sz w:val="16"/>
                <w:szCs w:val="16"/>
              </w:rPr>
              <w:t>ore</w:t>
            </w:r>
          </w:p>
        </w:tc>
        <w:tc>
          <w:tcPr>
            <w:tcW w:w="1871" w:type="dxa"/>
            <w:shd w:val="clear" w:color="auto" w:fill="EEECE1" w:themeFill="background2"/>
          </w:tcPr>
          <w:p w14:paraId="498E2EAC" w14:textId="5A47B79B" w:rsidR="00AE3E5E" w:rsidRPr="009D428F" w:rsidRDefault="00452C56" w:rsidP="009D428F">
            <w:pPr>
              <w:spacing w:after="0" w:line="240" w:lineRule="auto"/>
              <w:rPr>
                <w:color w:val="808080" w:themeColor="background1" w:themeShade="80"/>
                <w:sz w:val="16"/>
                <w:szCs w:val="16"/>
              </w:rPr>
            </w:pPr>
            <w:r w:rsidRPr="00452C56">
              <w:rPr>
                <w:sz w:val="16"/>
                <w:szCs w:val="16"/>
              </w:rPr>
              <w:t>EXTRANODAL EXTENSION</w:t>
            </w:r>
          </w:p>
        </w:tc>
        <w:tc>
          <w:tcPr>
            <w:tcW w:w="2553" w:type="dxa"/>
            <w:shd w:val="clear" w:color="auto" w:fill="auto"/>
          </w:tcPr>
          <w:p w14:paraId="24BBAB42" w14:textId="77777777" w:rsidR="00B1227F" w:rsidRPr="00B1227F" w:rsidRDefault="00B1227F" w:rsidP="00B1227F">
            <w:pPr>
              <w:pStyle w:val="ListParagraph"/>
              <w:numPr>
                <w:ilvl w:val="0"/>
                <w:numId w:val="7"/>
              </w:numPr>
              <w:spacing w:after="0" w:line="240" w:lineRule="auto"/>
              <w:ind w:left="181" w:hanging="181"/>
              <w:rPr>
                <w:rFonts w:cstheme="minorHAnsi"/>
                <w:iCs/>
                <w:sz w:val="16"/>
                <w:szCs w:val="16"/>
              </w:rPr>
            </w:pPr>
            <w:r w:rsidRPr="00B1227F">
              <w:rPr>
                <w:rFonts w:cstheme="minorHAnsi"/>
                <w:iCs/>
                <w:sz w:val="16"/>
                <w:szCs w:val="16"/>
              </w:rPr>
              <w:t xml:space="preserve">Indeterminate </w:t>
            </w:r>
          </w:p>
          <w:p w14:paraId="5EA0B2F7" w14:textId="77777777" w:rsidR="00B1227F" w:rsidRDefault="00B1227F" w:rsidP="00B1227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B1227F">
              <w:rPr>
                <w:rFonts w:cstheme="minorHAnsi"/>
                <w:iCs/>
                <w:sz w:val="16"/>
                <w:szCs w:val="16"/>
              </w:rPr>
              <w:t xml:space="preserve">Not identified </w:t>
            </w:r>
          </w:p>
          <w:p w14:paraId="68218848" w14:textId="02BE8895" w:rsidR="009D428F" w:rsidRPr="00452C56" w:rsidRDefault="000434BF" w:rsidP="00B1227F">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452C56">
              <w:rPr>
                <w:rFonts w:cstheme="minorHAnsi"/>
                <w:iCs/>
                <w:sz w:val="16"/>
                <w:szCs w:val="16"/>
              </w:rPr>
              <w:t>Present</w:t>
            </w:r>
          </w:p>
          <w:p w14:paraId="6EA1489C" w14:textId="572AF99D" w:rsidR="00AE3E5E" w:rsidRPr="009D428F" w:rsidRDefault="00AE3E5E" w:rsidP="009D428F">
            <w:pPr>
              <w:spacing w:after="0" w:line="240" w:lineRule="auto"/>
              <w:rPr>
                <w:color w:val="808080" w:themeColor="background1" w:themeShade="80"/>
                <w:sz w:val="16"/>
                <w:szCs w:val="16"/>
              </w:rPr>
            </w:pPr>
          </w:p>
        </w:tc>
        <w:tc>
          <w:tcPr>
            <w:tcW w:w="7799" w:type="dxa"/>
            <w:shd w:val="clear" w:color="auto" w:fill="auto"/>
          </w:tcPr>
          <w:p w14:paraId="5B87F35B" w14:textId="77777777" w:rsidR="000F11C5" w:rsidRDefault="000F11C5" w:rsidP="000F11C5">
            <w:pPr>
              <w:pStyle w:val="NormalWeb"/>
              <w:shd w:val="clear" w:color="auto" w:fill="FFFFFF"/>
              <w:spacing w:before="0" w:beforeAutospacing="0" w:after="0" w:afterAutospacing="0"/>
              <w:rPr>
                <w:rFonts w:ascii="Calibri" w:hAnsi="Calibri" w:cs="Arial"/>
                <w:sz w:val="16"/>
                <w:szCs w:val="16"/>
              </w:rPr>
            </w:pPr>
            <w:r w:rsidRPr="000F11C5">
              <w:rPr>
                <w:rFonts w:ascii="Calibri" w:hAnsi="Calibri" w:cs="Arial"/>
                <w:sz w:val="16"/>
                <w:szCs w:val="16"/>
              </w:rPr>
              <w:t xml:space="preserve">The detection of </w:t>
            </w:r>
            <w:proofErr w:type="spellStart"/>
            <w:r w:rsidRPr="000F11C5">
              <w:rPr>
                <w:rFonts w:ascii="Calibri" w:hAnsi="Calibri" w:cs="Arial"/>
                <w:sz w:val="16"/>
                <w:szCs w:val="16"/>
              </w:rPr>
              <w:t>extranodal</w:t>
            </w:r>
            <w:proofErr w:type="spellEnd"/>
            <w:r w:rsidRPr="000F11C5">
              <w:rPr>
                <w:rFonts w:ascii="Calibri" w:hAnsi="Calibri" w:cs="Arial"/>
                <w:sz w:val="16"/>
                <w:szCs w:val="16"/>
              </w:rPr>
              <w:t xml:space="preserve"> extension of disease has been studied in </w:t>
            </w:r>
            <w:proofErr w:type="gramStart"/>
            <w:r w:rsidRPr="000F11C5">
              <w:rPr>
                <w:rFonts w:ascii="Calibri" w:hAnsi="Calibri" w:cs="Arial"/>
                <w:sz w:val="16"/>
                <w:szCs w:val="16"/>
              </w:rPr>
              <w:t>a number of</w:t>
            </w:r>
            <w:proofErr w:type="gramEnd"/>
            <w:r w:rsidRPr="000F11C5">
              <w:rPr>
                <w:rFonts w:ascii="Calibri" w:hAnsi="Calibri" w:cs="Arial"/>
                <w:sz w:val="16"/>
                <w:szCs w:val="16"/>
              </w:rPr>
              <w:t xml:space="preserve"> publications, and although some have shown it to be an indicator of poor prognosis, this may not be independently significant of other prognostic parameters such as tumour size, incomplete excision and type of tumour. However, in the TNM staging it upstages from pN1 to pN2 and is </w:t>
            </w:r>
            <w:proofErr w:type="spellStart"/>
            <w:r w:rsidRPr="000F11C5">
              <w:rPr>
                <w:rFonts w:ascii="Calibri" w:hAnsi="Calibri" w:cs="Arial"/>
                <w:sz w:val="16"/>
                <w:szCs w:val="16"/>
              </w:rPr>
              <w:t>utilised</w:t>
            </w:r>
            <w:proofErr w:type="spellEnd"/>
            <w:r w:rsidRPr="000F11C5">
              <w:rPr>
                <w:rFonts w:ascii="Calibri" w:hAnsi="Calibri" w:cs="Arial"/>
                <w:sz w:val="16"/>
                <w:szCs w:val="16"/>
              </w:rPr>
              <w:t xml:space="preserve"> as a cut off point for the decision on further chemotherapy.</w:t>
            </w:r>
            <w:r w:rsidRPr="000F11C5">
              <w:rPr>
                <w:rFonts w:ascii="Calibri" w:hAnsi="Calibri" w:cs="Arial"/>
                <w:sz w:val="16"/>
                <w:szCs w:val="16"/>
              </w:rPr>
              <w:fldChar w:fldCharType="begin">
                <w:fldData xml:space="preserve">PEVuZE5vdGU+PENpdGU+PEF1dGhvcj5BbC1BaG1hZGllPC9BdXRob3I+PFllYXI+MjAxMzwvWWVh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</w:fldData>
              </w:fldChar>
            </w:r>
            <w:r w:rsidRPr="000F11C5">
              <w:rPr>
                <w:rFonts w:ascii="Calibri" w:hAnsi="Calibri" w:cs="Arial"/>
                <w:sz w:val="16"/>
                <w:szCs w:val="16"/>
              </w:rPr>
              <w:instrText xml:space="preserve"> ADDIN EN.CITE </w:instrText>
            </w:r>
            <w:r w:rsidRPr="000F11C5">
              <w:rPr>
                <w:rFonts w:ascii="Calibri" w:hAnsi="Calibri" w:cs="Arial"/>
                <w:sz w:val="16"/>
                <w:szCs w:val="16"/>
              </w:rPr>
              <w:fldChar w:fldCharType="begin">
                <w:fldData xml:space="preserve">PEVuZE5vdGU+PENpdGU+PEF1dGhvcj5BbC1BaG1hZGllPC9BdXRob3I+PFllYXI+MjAxMzwvWWVh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</w:fldData>
              </w:fldChar>
            </w:r>
            <w:r w:rsidRPr="000F11C5">
              <w:rPr>
                <w:rFonts w:ascii="Calibri" w:hAnsi="Calibri" w:cs="Arial"/>
                <w:sz w:val="16"/>
                <w:szCs w:val="16"/>
              </w:rPr>
              <w:instrText xml:space="preserve"> ADDIN EN.CITE.DATA </w:instrText>
            </w:r>
            <w:r w:rsidRPr="000F11C5">
              <w:rPr>
                <w:rFonts w:ascii="Calibri" w:hAnsi="Calibri" w:cs="Arial"/>
                <w:sz w:val="16"/>
                <w:szCs w:val="16"/>
              </w:rPr>
            </w:r>
            <w:r w:rsidRPr="000F11C5">
              <w:rPr>
                <w:rFonts w:ascii="Calibri" w:hAnsi="Calibri" w:cs="Arial"/>
                <w:sz w:val="16"/>
                <w:szCs w:val="16"/>
              </w:rPr>
              <w:fldChar w:fldCharType="end"/>
            </w:r>
            <w:r w:rsidRPr="000F11C5">
              <w:rPr>
                <w:rFonts w:ascii="Calibri" w:hAnsi="Calibri" w:cs="Arial"/>
                <w:sz w:val="16"/>
                <w:szCs w:val="16"/>
              </w:rPr>
            </w:r>
            <w:r w:rsidRPr="000F11C5">
              <w:rPr>
                <w:rFonts w:ascii="Calibri" w:hAnsi="Calibri" w:cs="Arial"/>
                <w:sz w:val="16"/>
                <w:szCs w:val="16"/>
              </w:rPr>
              <w:fldChar w:fldCharType="separate"/>
            </w:r>
            <w:r w:rsidRPr="000F11C5">
              <w:rPr>
                <w:rFonts w:ascii="Calibri" w:hAnsi="Calibri" w:cs="Arial"/>
                <w:noProof/>
                <w:sz w:val="16"/>
                <w:szCs w:val="16"/>
                <w:vertAlign w:val="superscript"/>
              </w:rPr>
              <w:t>1,2</w:t>
            </w:r>
            <w:r w:rsidRPr="000F11C5">
              <w:rPr>
                <w:rFonts w:ascii="Calibri" w:hAnsi="Calibri" w:cs="Arial"/>
                <w:sz w:val="16"/>
                <w:szCs w:val="16"/>
              </w:rPr>
              <w:fldChar w:fldCharType="end"/>
            </w:r>
          </w:p>
          <w:p w14:paraId="2A24491D" w14:textId="77777777" w:rsidR="000F11C5" w:rsidRPr="000F11C5" w:rsidRDefault="000F11C5" w:rsidP="000F11C5">
            <w:pPr>
              <w:pStyle w:val="NormalWeb"/>
              <w:shd w:val="clear" w:color="auto" w:fill="FFFFFF"/>
              <w:spacing w:before="0" w:beforeAutospacing="0" w:after="0" w:afterAutospacing="0"/>
              <w:rPr>
                <w:rFonts w:ascii="Calibri" w:hAnsi="Calibri" w:cs="Arial"/>
                <w:sz w:val="16"/>
                <w:szCs w:val="16"/>
              </w:rPr>
            </w:pPr>
          </w:p>
          <w:p w14:paraId="6CB130D6" w14:textId="77777777" w:rsidR="000F11C5" w:rsidRPr="000F11C5" w:rsidRDefault="000F11C5" w:rsidP="000F11C5">
            <w:pPr>
              <w:spacing w:after="0" w:line="240" w:lineRule="auto"/>
              <w:rPr>
                <w:b/>
                <w:bCs/>
                <w:sz w:val="16"/>
                <w:szCs w:val="16"/>
              </w:rPr>
            </w:pPr>
            <w:r w:rsidRPr="000F11C5">
              <w:rPr>
                <w:b/>
                <w:bCs/>
                <w:sz w:val="16"/>
                <w:szCs w:val="16"/>
              </w:rPr>
              <w:t xml:space="preserve">References </w:t>
            </w:r>
          </w:p>
          <w:p w14:paraId="64AB6372" w14:textId="77777777" w:rsidR="000F11C5" w:rsidRPr="000F11C5" w:rsidRDefault="000F11C5" w:rsidP="000F11C5">
            <w:pPr>
              <w:pStyle w:val="EndNoteBibliography"/>
              <w:spacing w:after="0"/>
              <w:ind w:left="318" w:hanging="318"/>
              <w:rPr>
                <w:sz w:val="16"/>
                <w:szCs w:val="16"/>
              </w:rPr>
            </w:pPr>
            <w:r w:rsidRPr="000F11C5">
              <w:rPr>
                <w:rFonts w:cs="Calibri"/>
                <w:sz w:val="16"/>
                <w:szCs w:val="16"/>
              </w:rPr>
              <w:fldChar w:fldCharType="begin"/>
            </w:r>
            <w:r w:rsidRPr="000F11C5">
              <w:rPr>
                <w:sz w:val="16"/>
                <w:szCs w:val="16"/>
              </w:rPr>
              <w:instrText xml:space="preserve"> ADDIN EN.REFLIST </w:instrText>
            </w:r>
            <w:r w:rsidRPr="000F11C5">
              <w:rPr>
                <w:rFonts w:cs="Calibri"/>
                <w:sz w:val="16"/>
                <w:szCs w:val="16"/>
              </w:rPr>
              <w:fldChar w:fldCharType="separate"/>
            </w:r>
            <w:r w:rsidRPr="000F11C5">
              <w:rPr>
                <w:sz w:val="16"/>
                <w:szCs w:val="16"/>
              </w:rPr>
              <w:t>1</w:t>
            </w:r>
            <w:r w:rsidRPr="000F11C5">
              <w:rPr>
                <w:sz w:val="16"/>
                <w:szCs w:val="16"/>
              </w:rPr>
              <w:tab/>
              <w:t xml:space="preserve">Al-Ahmadie HA, Carver BS, Cronin AM, Olgac S, Tickoo SK, Fine SW, Gopalan A, Stasi J, Rabbani F, Bosl GJ, Sheinfeld J and Reuter VE (2013). Primary retroperitoneal lymph node dissection in low-stage testicular germ cell tumors: a detailed pathologic study with clinical outcome analysis with special emphasis on patients who did not receive adjuvant therapy. </w:t>
            </w:r>
            <w:r w:rsidRPr="000F11C5">
              <w:rPr>
                <w:i/>
                <w:sz w:val="16"/>
                <w:szCs w:val="16"/>
              </w:rPr>
              <w:t>Urology</w:t>
            </w:r>
            <w:r w:rsidRPr="000F11C5">
              <w:rPr>
                <w:sz w:val="16"/>
                <w:szCs w:val="16"/>
              </w:rPr>
              <w:t xml:space="preserve"> 82(6):1341-1346.</w:t>
            </w:r>
          </w:p>
          <w:p w14:paraId="3C6B777E" w14:textId="65E0C7ED" w:rsidR="00AE3E5E" w:rsidRPr="000F11C5" w:rsidRDefault="000F11C5" w:rsidP="000F11C5">
            <w:pPr>
              <w:pStyle w:val="EndNoteBibliography"/>
              <w:spacing w:after="100"/>
              <w:ind w:left="318" w:hanging="318"/>
              <w:rPr>
                <w:rFonts w:asciiTheme="minorHAnsi" w:hAnsiTheme="minorHAnsi" w:cstheme="minorHAnsi"/>
                <w:sz w:val="16"/>
                <w:szCs w:val="16"/>
                <w:lang w:val="en-AU"/>
              </w:rPr>
            </w:pPr>
            <w:r w:rsidRPr="000F11C5">
              <w:rPr>
                <w:sz w:val="16"/>
                <w:szCs w:val="16"/>
              </w:rPr>
              <w:t>2</w:t>
            </w:r>
            <w:r w:rsidRPr="000F11C5">
              <w:rPr>
                <w:sz w:val="16"/>
                <w:szCs w:val="16"/>
              </w:rPr>
              <w:tab/>
              <w:t xml:space="preserve">Beck SD, Cheng L, Bihrle R, Donohue JP and Foster RS (2007). Does the presence of extranodal extension in pathological stage B1 nonseminomatous germ cell tumor necessitate adjuvant chemotherapy? </w:t>
            </w:r>
            <w:r w:rsidRPr="000F11C5">
              <w:rPr>
                <w:i/>
                <w:sz w:val="16"/>
                <w:szCs w:val="16"/>
              </w:rPr>
              <w:t>J Urol</w:t>
            </w:r>
            <w:r w:rsidRPr="000F11C5">
              <w:rPr>
                <w:sz w:val="16"/>
                <w:szCs w:val="16"/>
              </w:rPr>
              <w:t xml:space="preserve"> 177(3):944-946.</w:t>
            </w:r>
            <w:r>
              <w:rPr>
                <w:sz w:val="16"/>
                <w:szCs w:val="16"/>
              </w:rPr>
              <w:t xml:space="preserve"> </w:t>
            </w:r>
            <w:r w:rsidRPr="000F11C5">
              <w:rPr>
                <w:sz w:val="16"/>
                <w:szCs w:val="16"/>
              </w:rPr>
              <w:fldChar w:fldCharType="end"/>
            </w:r>
          </w:p>
        </w:tc>
        <w:tc>
          <w:tcPr>
            <w:tcW w:w="2098" w:type="dxa"/>
            <w:shd w:val="clear" w:color="auto" w:fill="auto"/>
          </w:tcPr>
          <w:p w14:paraId="01D3E921" w14:textId="5122DF3E" w:rsidR="00AE3E5E" w:rsidRPr="00C66205" w:rsidRDefault="00AE3E5E" w:rsidP="00AE3E5E">
            <w:pPr>
              <w:autoSpaceDE w:val="0"/>
              <w:autoSpaceDN w:val="0"/>
              <w:adjustRightInd w:val="0"/>
              <w:spacing w:after="80" w:line="240" w:lineRule="auto"/>
              <w:rPr>
                <w:rFonts w:cstheme="minorHAnsi"/>
                <w:color w:val="221E1F"/>
                <w:sz w:val="16"/>
                <w:szCs w:val="16"/>
              </w:rPr>
            </w:pPr>
          </w:p>
        </w:tc>
      </w:tr>
      <w:tr w:rsidR="00AE3E5E" w:rsidRPr="00CC5E7C" w14:paraId="637DEDF6" w14:textId="77777777" w:rsidTr="006A2275">
        <w:trPr>
          <w:trHeight w:val="659"/>
        </w:trPr>
        <w:tc>
          <w:tcPr>
            <w:tcW w:w="865" w:type="dxa"/>
            <w:shd w:val="clear" w:color="auto" w:fill="EEECE1" w:themeFill="background2"/>
          </w:tcPr>
          <w:p w14:paraId="637DEDC1" w14:textId="7EB860E4" w:rsidR="00AE3E5E" w:rsidRPr="00CF06C9" w:rsidRDefault="00AE3E5E" w:rsidP="00AE3E5E">
            <w:pPr>
              <w:spacing w:after="0"/>
              <w:rPr>
                <w:rFonts w:ascii="Calibri" w:hAnsi="Calibri"/>
                <w:color w:val="A6A6A6" w:themeColor="background1" w:themeShade="A6"/>
                <w:sz w:val="16"/>
                <w:szCs w:val="16"/>
              </w:rPr>
            </w:pPr>
            <w:r>
              <w:rPr>
                <w:rFonts w:ascii="Calibri" w:hAnsi="Calibri"/>
                <w:sz w:val="16"/>
                <w:szCs w:val="16"/>
              </w:rPr>
              <w:t>Core</w:t>
            </w:r>
          </w:p>
        </w:tc>
        <w:tc>
          <w:tcPr>
            <w:tcW w:w="1871" w:type="dxa"/>
            <w:shd w:val="clear" w:color="auto" w:fill="EEECE1" w:themeFill="background2"/>
          </w:tcPr>
          <w:p w14:paraId="3D67C20B" w14:textId="45C54FEB" w:rsidR="00AE3E5E" w:rsidRPr="00DA7E23" w:rsidRDefault="0002487B" w:rsidP="00AE3E5E">
            <w:pPr>
              <w:spacing w:line="240" w:lineRule="auto"/>
              <w:rPr>
                <w:rFonts w:ascii="Calibri" w:hAnsi="Calibri"/>
                <w:bCs/>
                <w:sz w:val="16"/>
                <w:szCs w:val="16"/>
              </w:rPr>
            </w:pPr>
            <w:r w:rsidRPr="0002487B">
              <w:rPr>
                <w:rFonts w:cstheme="minorHAnsi"/>
                <w:color w:val="221E1F"/>
                <w:sz w:val="16"/>
                <w:szCs w:val="16"/>
              </w:rPr>
              <w:t xml:space="preserve">PATHOLOGICAL </w:t>
            </w:r>
            <w:proofErr w:type="gramStart"/>
            <w:r w:rsidRPr="0002487B">
              <w:rPr>
                <w:rFonts w:cstheme="minorHAnsi"/>
                <w:color w:val="221E1F"/>
                <w:sz w:val="16"/>
                <w:szCs w:val="16"/>
              </w:rPr>
              <w:t xml:space="preserve">STAGING </w:t>
            </w:r>
            <w:r w:rsidR="001B2AB5" w:rsidRPr="001B2AB5">
              <w:rPr>
                <w:rStyle w:val="A1"/>
                <w:rFonts w:ascii="Calibri" w:hAnsi="Calibri" w:cstheme="minorBidi"/>
                <w:b w:val="0"/>
                <w:color w:val="auto"/>
              </w:rPr>
              <w:t xml:space="preserve"> </w:t>
            </w:r>
            <w:r w:rsidR="00AE3E5E" w:rsidRPr="00912688">
              <w:rPr>
                <w:rStyle w:val="A1"/>
                <w:b w:val="0"/>
                <w:bCs w:val="0"/>
              </w:rPr>
              <w:t>(</w:t>
            </w:r>
            <w:proofErr w:type="gramEnd"/>
            <w:r w:rsidR="00AE3E5E" w:rsidRPr="00912688">
              <w:rPr>
                <w:rStyle w:val="A1"/>
                <w:b w:val="0"/>
                <w:bCs w:val="0"/>
              </w:rPr>
              <w:t>UICC TNM 8</w:t>
            </w:r>
            <w:proofErr w:type="spellStart"/>
            <w:r w:rsidR="00AE3E5E" w:rsidRPr="00912688">
              <w:rPr>
                <w:rFonts w:cs="Verdana"/>
                <w:b/>
                <w:bCs/>
                <w:color w:val="221E1F"/>
                <w:position w:val="5"/>
                <w:sz w:val="9"/>
                <w:szCs w:val="9"/>
                <w:vertAlign w:val="superscript"/>
              </w:rPr>
              <w:t>th</w:t>
            </w:r>
            <w:proofErr w:type="spellEnd"/>
            <w:r w:rsidR="00AE3E5E" w:rsidRPr="00912688">
              <w:rPr>
                <w:rFonts w:cs="Verdana"/>
                <w:b/>
                <w:bCs/>
                <w:color w:val="221E1F"/>
                <w:position w:val="5"/>
                <w:sz w:val="9"/>
                <w:szCs w:val="9"/>
                <w:vertAlign w:val="superscript"/>
              </w:rPr>
              <w:t xml:space="preserve"> </w:t>
            </w:r>
            <w:proofErr w:type="gramStart"/>
            <w:r w:rsidR="00AE3E5E" w:rsidRPr="00912688">
              <w:rPr>
                <w:rStyle w:val="A1"/>
                <w:b w:val="0"/>
                <w:bCs w:val="0"/>
              </w:rPr>
              <w:t>edition)</w:t>
            </w:r>
            <w:r w:rsidR="009F5CB7">
              <w:rPr>
                <w:rStyle w:val="A9"/>
                <w:b w:val="0"/>
                <w:bCs w:val="0"/>
                <w:sz w:val="18"/>
                <w:szCs w:val="18"/>
                <w:vertAlign w:val="superscript"/>
              </w:rPr>
              <w:t>a</w:t>
            </w:r>
            <w:proofErr w:type="gramEnd"/>
          </w:p>
          <w:p w14:paraId="637DEDC3" w14:textId="77777777" w:rsidR="00AE3E5E" w:rsidRPr="002D49D0" w:rsidRDefault="00AE3E5E" w:rsidP="00AE3E5E">
            <w:pPr>
              <w:spacing w:line="240" w:lineRule="auto"/>
              <w:rPr>
                <w:rFonts w:ascii="Calibri" w:hAnsi="Calibri"/>
                <w:bCs/>
                <w:color w:val="808080" w:themeColor="background1" w:themeShade="80"/>
                <w:sz w:val="16"/>
                <w:szCs w:val="16"/>
                <w:vertAlign w:val="superscript"/>
              </w:rPr>
            </w:pPr>
          </w:p>
          <w:p w14:paraId="637DEDC4" w14:textId="77777777" w:rsidR="00AE3E5E" w:rsidRPr="002D49D0" w:rsidRDefault="00AE3E5E" w:rsidP="00AE3E5E">
            <w:pPr>
              <w:spacing w:after="80" w:line="240" w:lineRule="auto"/>
              <w:rPr>
                <w:rFonts w:ascii="Calibri" w:hAnsi="Calibri"/>
                <w:bCs/>
                <w:color w:val="808080" w:themeColor="background1" w:themeShade="80"/>
                <w:sz w:val="16"/>
                <w:szCs w:val="16"/>
              </w:rPr>
            </w:pPr>
          </w:p>
        </w:tc>
        <w:tc>
          <w:tcPr>
            <w:tcW w:w="2553" w:type="dxa"/>
            <w:shd w:val="clear" w:color="auto" w:fill="auto"/>
          </w:tcPr>
          <w:p w14:paraId="1AEDDD7F" w14:textId="77777777" w:rsidR="00544E28" w:rsidRDefault="00AE3E5E" w:rsidP="005F2F2F">
            <w:pPr>
              <w:spacing w:after="0" w:line="240" w:lineRule="auto"/>
              <w:rPr>
                <w:sz w:val="16"/>
                <w:szCs w:val="16"/>
              </w:rPr>
            </w:pPr>
            <w:r w:rsidRPr="00900403">
              <w:rPr>
                <w:b/>
                <w:bCs/>
                <w:sz w:val="16"/>
                <w:szCs w:val="16"/>
              </w:rPr>
              <w:t>TNM Descriptors</w:t>
            </w:r>
            <w:r w:rsidRPr="00900403">
              <w:rPr>
                <w:sz w:val="16"/>
                <w:szCs w:val="16"/>
              </w:rPr>
              <w:t xml:space="preserve"> </w:t>
            </w:r>
          </w:p>
          <w:p w14:paraId="44FD96E6" w14:textId="77777777" w:rsidR="00C21663" w:rsidRDefault="00AE3E5E" w:rsidP="005F2F2F">
            <w:pPr>
              <w:spacing w:after="0" w:line="240" w:lineRule="auto"/>
              <w:rPr>
                <w:sz w:val="16"/>
                <w:szCs w:val="16"/>
              </w:rPr>
            </w:pPr>
            <w:r w:rsidRPr="00900403">
              <w:rPr>
                <w:sz w:val="16"/>
                <w:szCs w:val="16"/>
              </w:rPr>
              <w:t xml:space="preserve">(only if applicable) </w:t>
            </w:r>
          </w:p>
          <w:p w14:paraId="38651192" w14:textId="0A0EDBA6" w:rsidR="007B5020" w:rsidRDefault="007B5020" w:rsidP="00C36942">
            <w:pPr>
              <w:pStyle w:val="ListParagraph"/>
              <w:numPr>
                <w:ilvl w:val="0"/>
                <w:numId w:val="9"/>
              </w:numPr>
              <w:spacing w:after="0" w:line="240" w:lineRule="auto"/>
              <w:ind w:left="176" w:hanging="176"/>
              <w:rPr>
                <w:sz w:val="16"/>
                <w:szCs w:val="16"/>
              </w:rPr>
            </w:pPr>
            <w:r w:rsidRPr="007B5020">
              <w:rPr>
                <w:sz w:val="16"/>
                <w:szCs w:val="16"/>
              </w:rPr>
              <w:t>y - post-therapy</w:t>
            </w:r>
            <w:r w:rsidRPr="00C36942">
              <w:rPr>
                <w:sz w:val="16"/>
                <w:szCs w:val="16"/>
              </w:rPr>
              <w:t xml:space="preserve"> </w:t>
            </w:r>
          </w:p>
          <w:p w14:paraId="783D2587" w14:textId="77777777" w:rsidR="00C36942" w:rsidRPr="00C36942" w:rsidRDefault="00C36942" w:rsidP="00C36942">
            <w:pPr>
              <w:pStyle w:val="ListParagraph"/>
              <w:spacing w:after="0" w:line="240" w:lineRule="auto"/>
              <w:ind w:left="176"/>
              <w:rPr>
                <w:sz w:val="16"/>
                <w:szCs w:val="16"/>
              </w:rPr>
            </w:pPr>
          </w:p>
          <w:p w14:paraId="6337BABC" w14:textId="04CDEF54" w:rsidR="0075418D" w:rsidRPr="00C36942" w:rsidRDefault="0075418D" w:rsidP="0075418D">
            <w:pPr>
              <w:spacing w:after="0" w:line="240" w:lineRule="auto"/>
              <w:rPr>
                <w:rFonts w:cstheme="minorHAnsi"/>
                <w:b/>
                <w:bCs/>
                <w:color w:val="211D1E"/>
                <w:sz w:val="16"/>
                <w:szCs w:val="16"/>
              </w:rPr>
            </w:pPr>
            <w:r w:rsidRPr="0075418D">
              <w:rPr>
                <w:rFonts w:cstheme="minorHAnsi"/>
                <w:b/>
                <w:bCs/>
                <w:color w:val="211D1E"/>
                <w:sz w:val="16"/>
                <w:szCs w:val="16"/>
              </w:rPr>
              <w:t>Regional lymph nodes (</w:t>
            </w:r>
            <w:proofErr w:type="spellStart"/>
            <w:r w:rsidRPr="0075418D">
              <w:rPr>
                <w:rFonts w:cstheme="minorHAnsi"/>
                <w:b/>
                <w:bCs/>
                <w:color w:val="211D1E"/>
                <w:sz w:val="16"/>
                <w:szCs w:val="16"/>
              </w:rPr>
              <w:t>pN</w:t>
            </w:r>
            <w:proofErr w:type="spellEnd"/>
            <w:r w:rsidRPr="0075418D">
              <w:rPr>
                <w:rFonts w:cstheme="minorHAnsi"/>
                <w:b/>
                <w:bCs/>
                <w:color w:val="211D1E"/>
                <w:sz w:val="16"/>
                <w:szCs w:val="16"/>
              </w:rPr>
              <w:t>)</w:t>
            </w:r>
          </w:p>
          <w:p w14:paraId="2E8C5164" w14:textId="54956694" w:rsidR="0075418D" w:rsidRDefault="0075418D" w:rsidP="00C36942">
            <w:pPr>
              <w:pStyle w:val="ListParagraph"/>
              <w:numPr>
                <w:ilvl w:val="0"/>
                <w:numId w:val="9"/>
              </w:numPr>
              <w:spacing w:after="0" w:line="240" w:lineRule="auto"/>
              <w:ind w:left="176" w:hanging="176"/>
              <w:rPr>
                <w:sz w:val="16"/>
                <w:szCs w:val="16"/>
              </w:rPr>
            </w:pPr>
            <w:proofErr w:type="spellStart"/>
            <w:r w:rsidRPr="0075418D">
              <w:rPr>
                <w:sz w:val="16"/>
                <w:szCs w:val="16"/>
              </w:rPr>
              <w:t>NX</w:t>
            </w:r>
            <w:r w:rsidRPr="0017193E">
              <w:rPr>
                <w:sz w:val="18"/>
                <w:szCs w:val="18"/>
                <w:vertAlign w:val="superscript"/>
              </w:rPr>
              <w:t>b</w:t>
            </w:r>
            <w:proofErr w:type="spellEnd"/>
            <w:r w:rsidRPr="0075418D">
              <w:rPr>
                <w:sz w:val="16"/>
                <w:szCs w:val="16"/>
              </w:rPr>
              <w:t xml:space="preserve"> Regional lymph nodes cannot be assessed</w:t>
            </w:r>
          </w:p>
          <w:p w14:paraId="4B2876D4" w14:textId="28DFD8C9" w:rsidR="00C36942" w:rsidRPr="00C36942" w:rsidRDefault="00C36942" w:rsidP="00C36942">
            <w:pPr>
              <w:pStyle w:val="ListParagraph"/>
              <w:numPr>
                <w:ilvl w:val="0"/>
                <w:numId w:val="9"/>
              </w:numPr>
              <w:spacing w:after="0" w:line="240" w:lineRule="auto"/>
              <w:ind w:left="176" w:hanging="176"/>
              <w:rPr>
                <w:sz w:val="16"/>
                <w:szCs w:val="16"/>
              </w:rPr>
            </w:pPr>
            <w:r w:rsidRPr="00C36942">
              <w:rPr>
                <w:sz w:val="16"/>
                <w:szCs w:val="16"/>
              </w:rPr>
              <w:t xml:space="preserve">N0 No regional lymph node metastasis </w:t>
            </w:r>
          </w:p>
          <w:p w14:paraId="6A6390B5" w14:textId="77777777" w:rsidR="00C36942" w:rsidRPr="00C36942" w:rsidRDefault="00C36942" w:rsidP="00C36942">
            <w:pPr>
              <w:pStyle w:val="ListParagraph"/>
              <w:numPr>
                <w:ilvl w:val="0"/>
                <w:numId w:val="9"/>
              </w:numPr>
              <w:spacing w:after="0" w:line="240" w:lineRule="auto"/>
              <w:ind w:left="176" w:hanging="176"/>
              <w:rPr>
                <w:sz w:val="16"/>
                <w:szCs w:val="16"/>
              </w:rPr>
            </w:pPr>
            <w:r w:rsidRPr="00C36942">
              <w:rPr>
                <w:sz w:val="16"/>
                <w:szCs w:val="16"/>
              </w:rPr>
              <w:t xml:space="preserve">N1 Metastasis with a lymph node mass 2 cm or less in greatest dimension and five or fewer positive nodes, none more than 2 cm in greatest dimension </w:t>
            </w:r>
          </w:p>
          <w:p w14:paraId="3A29C99C" w14:textId="69DF22D8" w:rsidR="00C36942" w:rsidRPr="009F1EA9" w:rsidRDefault="00C36942" w:rsidP="009F1EA9">
            <w:pPr>
              <w:pStyle w:val="ListParagraph"/>
              <w:numPr>
                <w:ilvl w:val="0"/>
                <w:numId w:val="9"/>
              </w:numPr>
              <w:spacing w:line="240" w:lineRule="auto"/>
              <w:ind w:left="176" w:hanging="176"/>
              <w:rPr>
                <w:sz w:val="16"/>
                <w:szCs w:val="16"/>
              </w:rPr>
            </w:pPr>
            <w:r w:rsidRPr="00C36942">
              <w:rPr>
                <w:sz w:val="16"/>
                <w:szCs w:val="16"/>
              </w:rPr>
              <w:t xml:space="preserve">N2 Metastasis with a lymph node mass more than </w:t>
            </w:r>
            <w:r w:rsidRPr="009F1EA9">
              <w:rPr>
                <w:sz w:val="16"/>
                <w:szCs w:val="16"/>
              </w:rPr>
              <w:t xml:space="preserve">2 cm but not more than 5 cm in greatest dimension; or more than five nodes positive, none more than 5 cm; or evidence of </w:t>
            </w:r>
            <w:proofErr w:type="spellStart"/>
            <w:r w:rsidRPr="009F1EA9">
              <w:rPr>
                <w:sz w:val="16"/>
                <w:szCs w:val="16"/>
              </w:rPr>
              <w:t>extranodal</w:t>
            </w:r>
            <w:proofErr w:type="spellEnd"/>
            <w:r w:rsidRPr="009F1EA9">
              <w:rPr>
                <w:sz w:val="16"/>
                <w:szCs w:val="16"/>
              </w:rPr>
              <w:t xml:space="preserve"> extension of tumour </w:t>
            </w:r>
          </w:p>
          <w:p w14:paraId="4DB10A38" w14:textId="77777777" w:rsidR="00AE3E5E" w:rsidRDefault="00C36942" w:rsidP="009F1EA9">
            <w:pPr>
              <w:pStyle w:val="ListParagraph"/>
              <w:numPr>
                <w:ilvl w:val="0"/>
                <w:numId w:val="9"/>
              </w:numPr>
              <w:spacing w:after="0" w:line="240" w:lineRule="auto"/>
              <w:ind w:left="176" w:hanging="176"/>
              <w:rPr>
                <w:sz w:val="16"/>
                <w:szCs w:val="16"/>
              </w:rPr>
            </w:pPr>
            <w:r w:rsidRPr="00C36942">
              <w:rPr>
                <w:sz w:val="16"/>
                <w:szCs w:val="16"/>
              </w:rPr>
              <w:t>N3 Metastasis with a lymph node mass more than 5 cm in greatest dimension</w:t>
            </w:r>
          </w:p>
          <w:p w14:paraId="57E1741A" w14:textId="77777777" w:rsidR="0017193E" w:rsidRDefault="0017193E" w:rsidP="0017193E">
            <w:pPr>
              <w:spacing w:after="0" w:line="240" w:lineRule="auto"/>
              <w:rPr>
                <w:sz w:val="16"/>
                <w:szCs w:val="16"/>
              </w:rPr>
            </w:pPr>
          </w:p>
          <w:p w14:paraId="0D0994E5" w14:textId="77777777" w:rsidR="00FD0BE6" w:rsidRDefault="0017193E" w:rsidP="0017193E">
            <w:pPr>
              <w:spacing w:after="0" w:line="240" w:lineRule="auto"/>
              <w:rPr>
                <w:sz w:val="16"/>
                <w:szCs w:val="16"/>
              </w:rPr>
            </w:pPr>
            <w:r w:rsidRPr="00FD0BE6">
              <w:rPr>
                <w:b/>
                <w:bCs/>
                <w:sz w:val="16"/>
                <w:szCs w:val="16"/>
              </w:rPr>
              <w:t>Distant metastasis (</w:t>
            </w:r>
            <w:proofErr w:type="spellStart"/>
            <w:r w:rsidRPr="00FD0BE6">
              <w:rPr>
                <w:b/>
                <w:bCs/>
                <w:sz w:val="16"/>
                <w:szCs w:val="16"/>
              </w:rPr>
              <w:t>pM</w:t>
            </w:r>
            <w:proofErr w:type="spellEnd"/>
            <w:r w:rsidRPr="0017193E">
              <w:rPr>
                <w:sz w:val="16"/>
                <w:szCs w:val="16"/>
              </w:rPr>
              <w:t>)</w:t>
            </w:r>
          </w:p>
          <w:p w14:paraId="6D7E804F" w14:textId="43A1DFD2" w:rsidR="0017193E" w:rsidRDefault="0017193E" w:rsidP="0017193E">
            <w:pPr>
              <w:spacing w:after="0" w:line="240" w:lineRule="auto"/>
              <w:rPr>
                <w:sz w:val="16"/>
                <w:szCs w:val="16"/>
              </w:rPr>
            </w:pPr>
            <w:r w:rsidRPr="0017193E">
              <w:rPr>
                <w:sz w:val="16"/>
                <w:szCs w:val="16"/>
              </w:rPr>
              <w:t>(if resected)</w:t>
            </w:r>
          </w:p>
          <w:p w14:paraId="03787520" w14:textId="77777777" w:rsidR="00FD0BE6" w:rsidRPr="00FD0BE6" w:rsidRDefault="00FD0BE6" w:rsidP="00FD0BE6">
            <w:pPr>
              <w:pStyle w:val="ListParagraph"/>
              <w:numPr>
                <w:ilvl w:val="0"/>
                <w:numId w:val="9"/>
              </w:numPr>
              <w:spacing w:after="0" w:line="240" w:lineRule="auto"/>
              <w:ind w:left="176" w:hanging="176"/>
              <w:rPr>
                <w:sz w:val="16"/>
                <w:szCs w:val="16"/>
              </w:rPr>
            </w:pPr>
            <w:r w:rsidRPr="00FD0BE6">
              <w:rPr>
                <w:sz w:val="16"/>
                <w:szCs w:val="16"/>
              </w:rPr>
              <w:t xml:space="preserve">No distant metastases </w:t>
            </w:r>
          </w:p>
          <w:p w14:paraId="3F31FF21" w14:textId="77777777" w:rsidR="00FD0BE6" w:rsidRPr="00FD0BE6" w:rsidRDefault="00FD0BE6" w:rsidP="00FD0BE6">
            <w:pPr>
              <w:pStyle w:val="ListParagraph"/>
              <w:numPr>
                <w:ilvl w:val="0"/>
                <w:numId w:val="9"/>
              </w:numPr>
              <w:spacing w:after="0" w:line="240" w:lineRule="auto"/>
              <w:ind w:left="176" w:hanging="176"/>
              <w:rPr>
                <w:sz w:val="16"/>
                <w:szCs w:val="16"/>
              </w:rPr>
            </w:pPr>
            <w:r w:rsidRPr="00FD0BE6">
              <w:rPr>
                <w:sz w:val="16"/>
                <w:szCs w:val="16"/>
              </w:rPr>
              <w:t xml:space="preserve">M1 Distant metastasis </w:t>
            </w:r>
          </w:p>
          <w:p w14:paraId="7C1558CC" w14:textId="77777777" w:rsidR="00FD0BE6" w:rsidRPr="00FD0BE6" w:rsidRDefault="00FD0BE6" w:rsidP="00FD0BE6">
            <w:pPr>
              <w:pStyle w:val="ListParagraph"/>
              <w:numPr>
                <w:ilvl w:val="0"/>
                <w:numId w:val="9"/>
              </w:numPr>
              <w:spacing w:after="0" w:line="240" w:lineRule="auto"/>
              <w:ind w:left="176" w:hanging="176"/>
              <w:rPr>
                <w:sz w:val="16"/>
                <w:szCs w:val="16"/>
              </w:rPr>
            </w:pPr>
            <w:r w:rsidRPr="00FD0BE6">
              <w:rPr>
                <w:sz w:val="16"/>
                <w:szCs w:val="16"/>
              </w:rPr>
              <w:lastRenderedPageBreak/>
              <w:t xml:space="preserve">M1a </w:t>
            </w:r>
            <w:proofErr w:type="gramStart"/>
            <w:r w:rsidRPr="00FD0BE6">
              <w:rPr>
                <w:sz w:val="16"/>
                <w:szCs w:val="16"/>
              </w:rPr>
              <w:t>Non-regional</w:t>
            </w:r>
            <w:proofErr w:type="gramEnd"/>
            <w:r w:rsidRPr="00FD0BE6">
              <w:rPr>
                <w:sz w:val="16"/>
                <w:szCs w:val="16"/>
              </w:rPr>
              <w:t xml:space="preserve"> lymph node(s) or lung </w:t>
            </w:r>
          </w:p>
          <w:p w14:paraId="637DEDE1" w14:textId="59FC72B5" w:rsidR="00FD0BE6" w:rsidRPr="0017193E" w:rsidRDefault="00FD0BE6" w:rsidP="00FD0BE6">
            <w:pPr>
              <w:pStyle w:val="ListParagraph"/>
              <w:numPr>
                <w:ilvl w:val="0"/>
                <w:numId w:val="9"/>
              </w:numPr>
              <w:spacing w:after="0" w:line="240" w:lineRule="auto"/>
              <w:ind w:left="176" w:hanging="176"/>
              <w:rPr>
                <w:sz w:val="16"/>
                <w:szCs w:val="16"/>
              </w:rPr>
            </w:pPr>
            <w:r w:rsidRPr="00FD0BE6">
              <w:rPr>
                <w:sz w:val="16"/>
                <w:szCs w:val="16"/>
              </w:rPr>
              <w:t>M1b Other sites</w:t>
            </w:r>
          </w:p>
        </w:tc>
        <w:tc>
          <w:tcPr>
            <w:tcW w:w="7799" w:type="dxa"/>
            <w:shd w:val="clear" w:color="auto" w:fill="auto"/>
          </w:tcPr>
          <w:p w14:paraId="0B65CCB4" w14:textId="72DC2796" w:rsidR="0043644B" w:rsidRPr="0043644B" w:rsidRDefault="0043644B" w:rsidP="00627B10">
            <w:pPr>
              <w:spacing w:after="0" w:line="240" w:lineRule="auto"/>
              <w:rPr>
                <w:rFonts w:cs="Calibri"/>
                <w:sz w:val="16"/>
                <w:szCs w:val="16"/>
              </w:rPr>
            </w:pPr>
            <w:r w:rsidRPr="0043644B">
              <w:rPr>
                <w:rFonts w:cs="Calibri"/>
                <w:sz w:val="16"/>
                <w:szCs w:val="16"/>
              </w:rPr>
              <w:lastRenderedPageBreak/>
              <w:t xml:space="preserve">This dataset includes the updated </w:t>
            </w:r>
            <w:r w:rsidRPr="0043644B">
              <w:rPr>
                <w:rFonts w:cs="Calibri"/>
                <w:bCs/>
                <w:sz w:val="16"/>
                <w:szCs w:val="16"/>
              </w:rPr>
              <w:t>UICC</w:t>
            </w:r>
            <w:r w:rsidRPr="0043644B">
              <w:rPr>
                <w:rFonts w:cs="Calibri"/>
                <w:sz w:val="16"/>
                <w:szCs w:val="16"/>
              </w:rPr>
              <w:t xml:space="preserve"> 8</w:t>
            </w:r>
            <w:r w:rsidRPr="0043644B">
              <w:rPr>
                <w:rFonts w:cs="Calibri"/>
                <w:sz w:val="16"/>
                <w:szCs w:val="16"/>
                <w:vertAlign w:val="superscript"/>
              </w:rPr>
              <w:t>th</w:t>
            </w:r>
            <w:r w:rsidRPr="0043644B">
              <w:rPr>
                <w:rFonts w:cs="Calibri"/>
                <w:sz w:val="16"/>
                <w:szCs w:val="16"/>
              </w:rPr>
              <w:t xml:space="preserve"> edition definitions,</w:t>
            </w:r>
            <w:r w:rsidRPr="0043644B">
              <w:rPr>
                <w:rFonts w:cs="Calibri"/>
                <w:sz w:val="16"/>
                <w:szCs w:val="16"/>
              </w:rPr>
              <w:fldChar w:fldCharType="begin"/>
            </w:r>
            <w:r w:rsidRPr="0043644B">
              <w:rPr>
                <w:rFonts w:cs="Calibri"/>
                <w:sz w:val="16"/>
                <w:szCs w:val="16"/>
              </w:rPr>
              <w:instrText xml:space="preserve"> ADDIN EN.CITE &lt;EndNote&gt;&lt;Cite&gt;&lt;Author&gt;Brierley JD&lt;/Author&gt;&lt;Year&gt;2016&lt;/Year&gt;&lt;RecNum&gt;2446&lt;/RecNum&gt;&lt;DisplayText&gt;&lt;style face="superscript"&gt;1&lt;/style&gt;&lt;/DisplayText&gt;&lt;record&gt;&lt;rec-number&gt;2446&lt;/rec-number&gt;&lt;foreign-keys&gt;&lt;key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43644B">
              <w:rPr>
                <w:rFonts w:cs="Calibri"/>
                <w:sz w:val="16"/>
                <w:szCs w:val="16"/>
              </w:rPr>
              <w:fldChar w:fldCharType="separate"/>
            </w:r>
            <w:r w:rsidRPr="0043644B">
              <w:rPr>
                <w:rFonts w:cs="Calibri"/>
                <w:noProof/>
                <w:sz w:val="16"/>
                <w:szCs w:val="16"/>
                <w:vertAlign w:val="superscript"/>
              </w:rPr>
              <w:t>1</w:t>
            </w:r>
            <w:r w:rsidRPr="0043644B">
              <w:rPr>
                <w:rFonts w:cs="Calibri"/>
                <w:sz w:val="16"/>
                <w:szCs w:val="16"/>
              </w:rPr>
              <w:fldChar w:fldCharType="end"/>
            </w:r>
            <w:r w:rsidRPr="0043644B">
              <w:rPr>
                <w:rFonts w:cs="Calibri"/>
                <w:sz w:val="16"/>
                <w:szCs w:val="16"/>
              </w:rPr>
              <w:t xml:space="preserve"> which now are optimally aligned with the </w:t>
            </w:r>
            <w:r w:rsidRPr="0043644B">
              <w:rPr>
                <w:rFonts w:cs="Calibri"/>
                <w:bCs/>
                <w:sz w:val="16"/>
                <w:szCs w:val="16"/>
              </w:rPr>
              <w:t>and</w:t>
            </w:r>
            <w:r w:rsidR="00627B10">
              <w:rPr>
                <w:rFonts w:cs="Calibri"/>
                <w:bCs/>
                <w:sz w:val="16"/>
                <w:szCs w:val="16"/>
              </w:rPr>
              <w:t xml:space="preserve"> </w:t>
            </w:r>
            <w:r w:rsidRPr="0043644B">
              <w:rPr>
                <w:rFonts w:cs="Calibri"/>
                <w:bCs/>
                <w:sz w:val="16"/>
                <w:szCs w:val="16"/>
              </w:rPr>
              <w:t>AJCC</w:t>
            </w:r>
            <w:r w:rsidR="00627B10">
              <w:rPr>
                <w:rFonts w:cs="Calibri"/>
                <w:sz w:val="16"/>
                <w:szCs w:val="16"/>
              </w:rPr>
              <w:t xml:space="preserve"> </w:t>
            </w:r>
            <w:r w:rsidRPr="0043644B">
              <w:rPr>
                <w:rFonts w:cs="Calibri"/>
                <w:sz w:val="16"/>
                <w:szCs w:val="16"/>
              </w:rPr>
              <w:t>8</w:t>
            </w:r>
            <w:r w:rsidRPr="0043644B">
              <w:rPr>
                <w:rFonts w:cs="Calibri"/>
                <w:sz w:val="16"/>
                <w:szCs w:val="16"/>
                <w:vertAlign w:val="superscript"/>
              </w:rPr>
              <w:t>th</w:t>
            </w:r>
            <w:r w:rsidRPr="0043644B">
              <w:rPr>
                <w:rFonts w:cs="Calibri"/>
                <w:sz w:val="16"/>
                <w:szCs w:val="16"/>
              </w:rPr>
              <w:t xml:space="preserve"> edition definitions.</w:t>
            </w:r>
            <w:r w:rsidRPr="0043644B">
              <w:rPr>
                <w:rFonts w:cs="Calibri"/>
                <w:sz w:val="16"/>
                <w:szCs w:val="16"/>
              </w:rPr>
              <w:fldChar w:fldCharType="begin"/>
            </w:r>
            <w:r w:rsidRPr="0043644B">
              <w:rPr>
                <w:rFonts w:cs="Calibri"/>
                <w:sz w:val="16"/>
                <w:szCs w:val="16"/>
              </w:rPr>
              <w:instrText xml:space="preserve"> ADDIN EN.CITE &lt;EndNote&gt;&lt;Cite&gt;&lt;Author&gt;Amin MB&lt;/Author&gt;&lt;Year&gt;2017&lt;/Year&gt;&lt;RecNum&gt;2447&lt;/RecNum&gt;&lt;DisplayText&gt;&lt;style face="superscript"&gt;2&lt;/style&gt;&lt;/DisplayText&gt;&lt;record&gt;&lt;rec-number&gt;2447&lt;/rec-number&gt;&lt;foreign-keys&gt;&lt;key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43644B">
              <w:rPr>
                <w:rFonts w:cs="Calibri"/>
                <w:sz w:val="16"/>
                <w:szCs w:val="16"/>
              </w:rPr>
              <w:fldChar w:fldCharType="separate"/>
            </w:r>
            <w:r w:rsidRPr="0043644B">
              <w:rPr>
                <w:rFonts w:cs="Calibri"/>
                <w:noProof/>
                <w:sz w:val="16"/>
                <w:szCs w:val="16"/>
                <w:vertAlign w:val="superscript"/>
              </w:rPr>
              <w:t>2</w:t>
            </w:r>
            <w:r w:rsidRPr="0043644B">
              <w:rPr>
                <w:rFonts w:cs="Calibri"/>
                <w:sz w:val="16"/>
                <w:szCs w:val="16"/>
              </w:rPr>
              <w:fldChar w:fldCharType="end"/>
            </w:r>
            <w:r w:rsidRPr="0043644B">
              <w:rPr>
                <w:rFonts w:cs="Calibri"/>
                <w:sz w:val="16"/>
                <w:szCs w:val="16"/>
              </w:rPr>
              <w:t xml:space="preserve"> </w:t>
            </w:r>
          </w:p>
          <w:p w14:paraId="231C8A50" w14:textId="77777777" w:rsidR="00835DC1" w:rsidRDefault="00835DC1" w:rsidP="0043644B">
            <w:pPr>
              <w:autoSpaceDE w:val="0"/>
              <w:autoSpaceDN w:val="0"/>
              <w:adjustRightInd w:val="0"/>
              <w:spacing w:after="0" w:line="240" w:lineRule="auto"/>
              <w:rPr>
                <w:rFonts w:cs="Calibri"/>
                <w:sz w:val="16"/>
                <w:szCs w:val="16"/>
              </w:rPr>
            </w:pPr>
          </w:p>
          <w:p w14:paraId="28DCD304" w14:textId="0AF63A05"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 xml:space="preserve">The staging will depend on the nature of the resected specimens. Although most post-chemotherapy resections are of lymph node groups, usually in the retroperitoneum, there are occasional resections of other post-chemotherapy specimens from the lung, brain, liver or other sites. Most, but not all, of these specimens will either be of teratoma or show necrosis. All non-lymphoid sites should be classified under M. </w:t>
            </w:r>
          </w:p>
          <w:p w14:paraId="3A97FAAC" w14:textId="77777777" w:rsidR="0043644B" w:rsidRPr="0043644B" w:rsidRDefault="0043644B" w:rsidP="0043644B">
            <w:pPr>
              <w:autoSpaceDE w:val="0"/>
              <w:autoSpaceDN w:val="0"/>
              <w:adjustRightInd w:val="0"/>
              <w:spacing w:after="0" w:line="240" w:lineRule="auto"/>
              <w:rPr>
                <w:rFonts w:cs="Calibri"/>
                <w:sz w:val="16"/>
                <w:szCs w:val="16"/>
              </w:rPr>
            </w:pPr>
          </w:p>
          <w:p w14:paraId="7378777E" w14:textId="77777777" w:rsidR="0043644B" w:rsidRPr="0043644B" w:rsidRDefault="0043644B" w:rsidP="0043644B">
            <w:pPr>
              <w:spacing w:after="0" w:line="240" w:lineRule="auto"/>
              <w:rPr>
                <w:rFonts w:cs="Calibri"/>
                <w:sz w:val="16"/>
                <w:szCs w:val="16"/>
              </w:rPr>
            </w:pPr>
            <w:r w:rsidRPr="0043644B">
              <w:rPr>
                <w:rFonts w:cs="Calibri"/>
                <w:sz w:val="16"/>
                <w:szCs w:val="16"/>
              </w:rPr>
              <w:t>An alternative method of staging which may be used is the modified Royal Marsden staging system (see below).</w:t>
            </w:r>
            <w:r w:rsidRPr="0043644B">
              <w:rPr>
                <w:rFonts w:cs="Calibri"/>
                <w:sz w:val="16"/>
                <w:szCs w:val="16"/>
              </w:rPr>
              <w:fldChar w:fldCharType="begin"/>
            </w:r>
            <w:r w:rsidRPr="0043644B">
              <w:rPr>
                <w:rFonts w:cs="Calibri"/>
                <w:sz w:val="16"/>
                <w:szCs w:val="16"/>
              </w:rPr>
              <w:instrText xml:space="preserve"> ADDIN EN.CITE &lt;EndNote&gt;&lt;Cite&gt;&lt;Author&gt;Thomas&lt;/Author&gt;&lt;Year&gt;1990&lt;/Year&gt;&lt;RecNum&gt;4733&lt;/RecNum&gt;&lt;DisplayText&gt;&lt;style face="superscript"&gt;3&lt;/style&gt;&lt;/DisplayText&gt;&lt;record&gt;&lt;rec-number&gt;4733&lt;/rec-number&gt;&lt;foreign-keys&gt;&lt;key app="EN" db-id="vpa2zdr59wdzf5et02l5d556xps9ftrtav9f" timestamp="1732664195"&gt;4733&lt;/key&gt;&lt;/foreign-keys&gt;&lt;ref-type name="Journal Article"&gt;17&lt;/ref-type&gt;&lt;contributors&gt;&lt;authors&gt;&lt;author&gt;Thomas, G.&lt;/author&gt;&lt;author&gt;Jones, W.&lt;/author&gt;&lt;author&gt;VanOosterom, A.&lt;/author&gt;&lt;author&gt;Kawai, T.&lt;/author&gt;&lt;/authors&gt;&lt;/contributors&gt;&lt;auth-address&gt;Dept. of Radiation Oncology, Toronto-Bayview Regional Cancer Centre, Ontario, Canada.&lt;/auth-address&gt;&lt;titles&gt;&lt;title&gt;Consensus statement on the investigation and management of testicular seminoma 1989&lt;/title&gt;&lt;secondary-title&gt;Prog Clin Biol Res&lt;/secondary-title&gt;&lt;/titles&gt;&lt;periodical&gt;&lt;full-title&gt;Prog Clin Biol Res&lt;/full-title&gt;&lt;/periodical&gt;&lt;pages&gt;285-94&lt;/pages&gt;&lt;volume&gt;357&lt;/volume&gt;&lt;edition&gt;1990/01/01&lt;/edition&gt;&lt;keywords&gt;&lt;keyword&gt;Antineoplastic Combined Chemotherapy Protocols/therapeutic use&lt;/keyword&gt;&lt;keyword&gt;Dysgerminoma/diagnostic imaging/pathology/*therapy&lt;/keyword&gt;&lt;keyword&gt;Humans&lt;/keyword&gt;&lt;keyword&gt;Inguinal Canal/radiation effects&lt;/keyword&gt;&lt;keyword&gt;Male&lt;/keyword&gt;&lt;keyword&gt;Neoplasm Staging&lt;/keyword&gt;&lt;keyword&gt;Scrotum/radiation effects&lt;/keyword&gt;&lt;keyword&gt;Testicular Neoplasms/diagnostic imaging/pathology/*therapy&lt;/keyword&gt;&lt;keyword&gt;Tomography, X-Ray Computed&lt;/keyword&gt;&lt;/keywords&gt;&lt;dates&gt;&lt;year&gt;1990&lt;/year&gt;&lt;/dates&gt;&lt;isbn&gt;0361-7742 (Print)&amp;#xD;0361-7742&lt;/isbn&gt;&lt;accession-num&gt;2217472&lt;/accession-num&gt;&lt;urls&gt;&lt;/urls&gt;&lt;remote-database-provider&gt;NLM&lt;/remote-database-provider&gt;&lt;language&gt;eng&lt;/language&gt;&lt;/record&gt;&lt;/Cite&gt;&lt;/EndNote&gt;</w:instrText>
            </w:r>
            <w:r w:rsidRPr="0043644B">
              <w:rPr>
                <w:rFonts w:cs="Calibri"/>
                <w:sz w:val="16"/>
                <w:szCs w:val="16"/>
              </w:rPr>
              <w:fldChar w:fldCharType="separate"/>
            </w:r>
            <w:r w:rsidRPr="0043644B">
              <w:rPr>
                <w:rFonts w:cs="Calibri"/>
                <w:noProof/>
                <w:sz w:val="16"/>
                <w:szCs w:val="16"/>
                <w:vertAlign w:val="superscript"/>
              </w:rPr>
              <w:t>3</w:t>
            </w:r>
            <w:r w:rsidRPr="0043644B">
              <w:rPr>
                <w:rFonts w:cs="Calibri"/>
                <w:sz w:val="16"/>
                <w:szCs w:val="16"/>
              </w:rPr>
              <w:fldChar w:fldCharType="end"/>
            </w:r>
            <w:r w:rsidRPr="0043644B">
              <w:rPr>
                <w:rFonts w:cs="Calibri"/>
                <w:sz w:val="16"/>
                <w:szCs w:val="16"/>
              </w:rPr>
              <w:t xml:space="preserve"> This staging method has been suggested in some studies to be more prognostically significant and helpful in guiding further therapy than TNM and it is included below as it is requested by some oncological centres and still used in some large scale trials.</w:t>
            </w:r>
            <w:r w:rsidRPr="0043644B">
              <w:rPr>
                <w:rFonts w:cs="Calibri"/>
                <w:sz w:val="16"/>
                <w:szCs w:val="16"/>
              </w:rPr>
              <w:fldChar w:fldCharType="begin">
                <w:fldData xml:space="preserve">PEVuZE5vdGU+PENpdGU+PEF1dGhvcj5Ib25lY2tlcjwvQXV0aG9yPjxZZWFyPjIwMTg8L1llYXI+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</w:fldData>
              </w:fldChar>
            </w:r>
            <w:r w:rsidRPr="0043644B">
              <w:rPr>
                <w:rFonts w:cs="Calibri"/>
                <w:sz w:val="16"/>
                <w:szCs w:val="16"/>
              </w:rPr>
              <w:instrText xml:space="preserve"> ADDIN EN.CITE </w:instrText>
            </w:r>
            <w:r w:rsidRPr="0043644B">
              <w:rPr>
                <w:rFonts w:cs="Calibri"/>
                <w:sz w:val="16"/>
                <w:szCs w:val="16"/>
              </w:rPr>
              <w:fldChar w:fldCharType="begin">
                <w:fldData xml:space="preserve">PEVuZE5vdGU+PENpdGU+PEF1dGhvcj5Ib25lY2tlcjwvQXV0aG9yPjxZZWFyPjIwMTg8L1llYXI+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</w:fldData>
              </w:fldChar>
            </w:r>
            <w:r w:rsidRPr="0043644B">
              <w:rPr>
                <w:rFonts w:cs="Calibri"/>
                <w:sz w:val="16"/>
                <w:szCs w:val="16"/>
              </w:rPr>
              <w:instrText xml:space="preserve"> ADDIN EN.CITE.DATA </w:instrText>
            </w:r>
            <w:r w:rsidRPr="0043644B">
              <w:rPr>
                <w:rFonts w:cs="Calibri"/>
                <w:sz w:val="16"/>
                <w:szCs w:val="16"/>
              </w:rPr>
            </w:r>
            <w:r w:rsidRPr="0043644B">
              <w:rPr>
                <w:rFonts w:cs="Calibri"/>
                <w:sz w:val="16"/>
                <w:szCs w:val="16"/>
              </w:rPr>
              <w:fldChar w:fldCharType="end"/>
            </w:r>
            <w:r w:rsidRPr="0043644B">
              <w:rPr>
                <w:rFonts w:cs="Calibri"/>
                <w:sz w:val="16"/>
                <w:szCs w:val="16"/>
              </w:rPr>
            </w:r>
            <w:r w:rsidRPr="0043644B">
              <w:rPr>
                <w:rFonts w:cs="Calibri"/>
                <w:sz w:val="16"/>
                <w:szCs w:val="16"/>
              </w:rPr>
              <w:fldChar w:fldCharType="separate"/>
            </w:r>
            <w:r w:rsidRPr="0043644B">
              <w:rPr>
                <w:rFonts w:cs="Calibri"/>
                <w:noProof/>
                <w:sz w:val="16"/>
                <w:szCs w:val="16"/>
                <w:vertAlign w:val="superscript"/>
              </w:rPr>
              <w:t>4,5</w:t>
            </w:r>
            <w:r w:rsidRPr="0043644B">
              <w:rPr>
                <w:rFonts w:cs="Calibri"/>
                <w:sz w:val="16"/>
                <w:szCs w:val="16"/>
              </w:rPr>
              <w:fldChar w:fldCharType="end"/>
            </w:r>
            <w:r w:rsidRPr="0043644B" w:rsidDel="00261AC5">
              <w:rPr>
                <w:rFonts w:cs="Calibri"/>
                <w:sz w:val="16"/>
                <w:szCs w:val="16"/>
              </w:rPr>
              <w:t xml:space="preserve"> </w:t>
            </w:r>
          </w:p>
          <w:p w14:paraId="6F8D02E6" w14:textId="77777777" w:rsidR="0043644B" w:rsidRPr="0043644B" w:rsidRDefault="0043644B" w:rsidP="0043644B">
            <w:pPr>
              <w:spacing w:after="0" w:line="240" w:lineRule="auto"/>
              <w:rPr>
                <w:rFonts w:cs="Calibri"/>
                <w:sz w:val="16"/>
                <w:szCs w:val="16"/>
              </w:rPr>
            </w:pPr>
          </w:p>
          <w:p w14:paraId="0FB52193" w14:textId="77777777" w:rsidR="0043644B" w:rsidRPr="0043644B" w:rsidRDefault="0043644B" w:rsidP="0043644B">
            <w:pPr>
              <w:autoSpaceDE w:val="0"/>
              <w:autoSpaceDN w:val="0"/>
              <w:adjustRightInd w:val="0"/>
              <w:spacing w:after="0" w:line="240" w:lineRule="auto"/>
              <w:rPr>
                <w:rFonts w:cs="Calibri"/>
                <w:b/>
                <w:bCs/>
                <w:sz w:val="16"/>
                <w:szCs w:val="16"/>
              </w:rPr>
            </w:pPr>
            <w:r w:rsidRPr="0043644B">
              <w:rPr>
                <w:rFonts w:cs="Calibri"/>
                <w:b/>
                <w:bCs/>
                <w:sz w:val="16"/>
                <w:szCs w:val="16"/>
              </w:rPr>
              <w:t>TNM8 Descriptors for Retroperitoneal lymph node dissections (RPLND) and other metastatic resections of primary testicular neoplasms</w:t>
            </w:r>
            <w:r w:rsidRPr="0043644B">
              <w:rPr>
                <w:rFonts w:cs="Calibri"/>
                <w:b/>
                <w:bCs/>
                <w:sz w:val="16"/>
                <w:szCs w:val="16"/>
              </w:rPr>
              <w:fldChar w:fldCharType="begin"/>
            </w:r>
            <w:r w:rsidRPr="0043644B">
              <w:rPr>
                <w:rFonts w:cs="Calibri"/>
                <w:b/>
                <w:bCs/>
                <w:sz w:val="16"/>
                <w:szCs w:val="16"/>
              </w:rPr>
              <w:instrText xml:space="preserve"> ADDIN EN.CITE &lt;EndNote&gt;&lt;Cite&gt;&lt;Author&gt;Brierley JD&lt;/Author&gt;&lt;Year&gt;2016&lt;/Year&gt;&lt;RecNum&gt;2446&lt;/RecNum&gt;&lt;DisplayText&gt;&lt;style face="superscript"&gt;1&lt;/style&gt;&lt;/DisplayText&gt;&lt;record&gt;&lt;rec-number&gt;2446&lt;/rec-number&gt;&lt;foreign-keys&gt;&lt;key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43644B">
              <w:rPr>
                <w:rFonts w:cs="Calibri"/>
                <w:b/>
                <w:bCs/>
                <w:sz w:val="16"/>
                <w:szCs w:val="16"/>
              </w:rPr>
              <w:fldChar w:fldCharType="separate"/>
            </w:r>
            <w:r w:rsidRPr="0043644B">
              <w:rPr>
                <w:rFonts w:cs="Calibri"/>
                <w:b/>
                <w:bCs/>
                <w:noProof/>
                <w:sz w:val="16"/>
                <w:szCs w:val="16"/>
                <w:vertAlign w:val="superscript"/>
              </w:rPr>
              <w:t>1</w:t>
            </w:r>
            <w:r w:rsidRPr="0043644B">
              <w:rPr>
                <w:rFonts w:cs="Calibri"/>
                <w:b/>
                <w:bCs/>
                <w:sz w:val="16"/>
                <w:szCs w:val="16"/>
              </w:rPr>
              <w:fldChar w:fldCharType="end"/>
            </w:r>
            <w:r w:rsidRPr="0043644B">
              <w:rPr>
                <w:rFonts w:cs="Calibri"/>
                <w:b/>
                <w:bCs/>
                <w:sz w:val="16"/>
                <w:szCs w:val="16"/>
                <w:vertAlign w:val="superscript"/>
              </w:rPr>
              <w:t>,13</w:t>
            </w:r>
          </w:p>
          <w:p w14:paraId="32D5CD29" w14:textId="77777777" w:rsidR="0043644B" w:rsidRPr="0043644B" w:rsidRDefault="0043644B" w:rsidP="0043644B">
            <w:pPr>
              <w:autoSpaceDE w:val="0"/>
              <w:autoSpaceDN w:val="0"/>
              <w:adjustRightInd w:val="0"/>
              <w:spacing w:after="0" w:line="240" w:lineRule="auto"/>
              <w:rPr>
                <w:rFonts w:cs="Calibri"/>
                <w:sz w:val="16"/>
                <w:szCs w:val="16"/>
              </w:rPr>
            </w:pPr>
          </w:p>
          <w:p w14:paraId="4F2C5FAE" w14:textId="77777777" w:rsidR="0043644B" w:rsidRPr="0043644B" w:rsidRDefault="0043644B" w:rsidP="0043644B">
            <w:pPr>
              <w:autoSpaceDE w:val="0"/>
              <w:autoSpaceDN w:val="0"/>
              <w:adjustRightInd w:val="0"/>
              <w:spacing w:after="120" w:line="240" w:lineRule="auto"/>
              <w:rPr>
                <w:rFonts w:cs="Calibri"/>
                <w:b/>
                <w:bCs/>
                <w:sz w:val="16"/>
                <w:szCs w:val="16"/>
              </w:rPr>
            </w:pPr>
            <w:r w:rsidRPr="0043644B">
              <w:rPr>
                <w:rFonts w:cs="Calibri"/>
                <w:b/>
                <w:bCs/>
                <w:sz w:val="16"/>
                <w:szCs w:val="16"/>
              </w:rPr>
              <w:t>Regional lymph nodes (</w:t>
            </w:r>
            <w:proofErr w:type="spellStart"/>
            <w:r w:rsidRPr="0043644B">
              <w:rPr>
                <w:rFonts w:cs="Calibri"/>
                <w:b/>
                <w:bCs/>
                <w:sz w:val="16"/>
                <w:szCs w:val="16"/>
              </w:rPr>
              <w:t>pN</w:t>
            </w:r>
            <w:proofErr w:type="spellEnd"/>
            <w:r w:rsidRPr="0043644B">
              <w:rPr>
                <w:rFonts w:cs="Calibri"/>
                <w:b/>
                <w:bCs/>
                <w:sz w:val="16"/>
                <w:szCs w:val="16"/>
              </w:rPr>
              <w:t>)</w:t>
            </w:r>
          </w:p>
          <w:p w14:paraId="745F827B" w14:textId="77777777"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 xml:space="preserve">The regional lymph nodes are the abdominal para-aortic (peri-aortic), pre-aortic, </w:t>
            </w:r>
            <w:proofErr w:type="spellStart"/>
            <w:r w:rsidRPr="0043644B">
              <w:rPr>
                <w:rFonts w:cs="Calibri"/>
                <w:sz w:val="16"/>
                <w:szCs w:val="16"/>
              </w:rPr>
              <w:t>interaortocaval</w:t>
            </w:r>
            <w:proofErr w:type="spellEnd"/>
          </w:p>
          <w:p w14:paraId="0F1D9495" w14:textId="77777777"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 xml:space="preserve">precaval, </w:t>
            </w:r>
            <w:proofErr w:type="spellStart"/>
            <w:r w:rsidRPr="0043644B">
              <w:rPr>
                <w:rFonts w:cs="Calibri"/>
                <w:sz w:val="16"/>
                <w:szCs w:val="16"/>
              </w:rPr>
              <w:t>paracaval</w:t>
            </w:r>
            <w:proofErr w:type="spellEnd"/>
            <w:r w:rsidRPr="0043644B">
              <w:rPr>
                <w:rFonts w:cs="Calibri"/>
                <w:sz w:val="16"/>
                <w:szCs w:val="16"/>
              </w:rPr>
              <w:t>, retrocaval, and retro-aortic nodes. Nodes along the spermatic vein should be</w:t>
            </w:r>
          </w:p>
          <w:p w14:paraId="7CD9E12E" w14:textId="77777777"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considered regional.</w:t>
            </w:r>
          </w:p>
          <w:p w14:paraId="4DA0A5BC" w14:textId="77777777" w:rsidR="0043644B" w:rsidRPr="0043644B" w:rsidRDefault="0043644B" w:rsidP="0043644B">
            <w:pPr>
              <w:autoSpaceDE w:val="0"/>
              <w:autoSpaceDN w:val="0"/>
              <w:adjustRightInd w:val="0"/>
              <w:spacing w:after="0" w:line="240" w:lineRule="auto"/>
              <w:rPr>
                <w:rFonts w:cs="Calibri"/>
                <w:sz w:val="16"/>
                <w:szCs w:val="16"/>
              </w:rPr>
            </w:pPr>
          </w:p>
          <w:p w14:paraId="2702F93C" w14:textId="77777777"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Laterality does not affect the N classification.</w:t>
            </w:r>
          </w:p>
          <w:p w14:paraId="382047C4" w14:textId="77777777" w:rsidR="0043644B" w:rsidRPr="0043644B" w:rsidRDefault="0043644B" w:rsidP="0043644B">
            <w:pPr>
              <w:autoSpaceDE w:val="0"/>
              <w:autoSpaceDN w:val="0"/>
              <w:adjustRightInd w:val="0"/>
              <w:spacing w:after="0" w:line="240" w:lineRule="auto"/>
              <w:rPr>
                <w:rFonts w:cs="Calibri"/>
                <w:sz w:val="16"/>
                <w:szCs w:val="16"/>
              </w:rPr>
            </w:pPr>
          </w:p>
          <w:p w14:paraId="496E034B" w14:textId="77777777"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The intrapelvic and the inguinal nodes are considered regional after scrotal or inguinal surgery.</w:t>
            </w:r>
          </w:p>
          <w:p w14:paraId="1C812CF7" w14:textId="77777777" w:rsidR="0043644B" w:rsidRPr="0043644B" w:rsidRDefault="0043644B" w:rsidP="0043644B">
            <w:pPr>
              <w:autoSpaceDE w:val="0"/>
              <w:autoSpaceDN w:val="0"/>
              <w:adjustRightInd w:val="0"/>
              <w:spacing w:after="0" w:line="240" w:lineRule="auto"/>
              <w:rPr>
                <w:rFonts w:cs="Calibri"/>
                <w:sz w:val="16"/>
                <w:szCs w:val="16"/>
              </w:rPr>
            </w:pPr>
          </w:p>
          <w:p w14:paraId="22A6B59B" w14:textId="77777777" w:rsidR="0043644B" w:rsidRPr="0043644B" w:rsidRDefault="0043644B" w:rsidP="0043644B">
            <w:pPr>
              <w:autoSpaceDE w:val="0"/>
              <w:autoSpaceDN w:val="0"/>
              <w:adjustRightInd w:val="0"/>
              <w:spacing w:after="0" w:line="240" w:lineRule="auto"/>
              <w:rPr>
                <w:rFonts w:cs="Calibri"/>
                <w:sz w:val="16"/>
                <w:szCs w:val="16"/>
              </w:rPr>
            </w:pPr>
            <w:r w:rsidRPr="0043644B">
              <w:rPr>
                <w:rFonts w:cs="Calibri"/>
                <w:sz w:val="16"/>
                <w:szCs w:val="16"/>
              </w:rPr>
              <w:t xml:space="preserve">A ‘y’ prefix indicates those cases in which classification is performed during or following initial multimodality therapy (i.e., chemotherapy, radiation therapy, or both chemotherapy and radiation therapy). </w:t>
            </w:r>
          </w:p>
          <w:p w14:paraId="7091C5C9" w14:textId="77777777" w:rsidR="0043644B" w:rsidRPr="0043644B" w:rsidRDefault="0043644B" w:rsidP="0043644B">
            <w:pPr>
              <w:autoSpaceDE w:val="0"/>
              <w:autoSpaceDN w:val="0"/>
              <w:adjustRightInd w:val="0"/>
              <w:spacing w:after="0" w:line="240" w:lineRule="auto"/>
              <w:rPr>
                <w:rFonts w:cs="Calibri"/>
                <w:sz w:val="16"/>
                <w:szCs w:val="16"/>
              </w:rPr>
            </w:pPr>
          </w:p>
          <w:p w14:paraId="7EEDA76B" w14:textId="77777777" w:rsidR="00F753E6" w:rsidRDefault="00F753E6" w:rsidP="0043644B">
            <w:pPr>
              <w:autoSpaceDE w:val="0"/>
              <w:autoSpaceDN w:val="0"/>
              <w:adjustRightInd w:val="0"/>
              <w:spacing w:after="120" w:line="240" w:lineRule="auto"/>
              <w:rPr>
                <w:rFonts w:cs="Calibri"/>
                <w:bCs/>
                <w:sz w:val="16"/>
                <w:szCs w:val="16"/>
                <w:u w:val="single"/>
              </w:rPr>
            </w:pPr>
          </w:p>
          <w:p w14:paraId="235D9EFE" w14:textId="79A6613F" w:rsidR="0043644B" w:rsidRPr="0043644B" w:rsidRDefault="0043644B" w:rsidP="0043644B">
            <w:pPr>
              <w:autoSpaceDE w:val="0"/>
              <w:autoSpaceDN w:val="0"/>
              <w:adjustRightInd w:val="0"/>
              <w:spacing w:after="120" w:line="240" w:lineRule="auto"/>
              <w:rPr>
                <w:rFonts w:cs="Calibri"/>
                <w:bCs/>
                <w:sz w:val="16"/>
                <w:szCs w:val="16"/>
                <w:u w:val="single"/>
              </w:rPr>
            </w:pPr>
            <w:r w:rsidRPr="0043644B">
              <w:rPr>
                <w:rFonts w:cs="Calibri"/>
                <w:bCs/>
                <w:sz w:val="16"/>
                <w:szCs w:val="16"/>
                <w:u w:val="single"/>
              </w:rPr>
              <w:lastRenderedPageBreak/>
              <w:t>Modified Royal Marsden Staging System</w:t>
            </w:r>
          </w:p>
          <w:p w14:paraId="59A92A33" w14:textId="3381217B" w:rsidR="0043644B" w:rsidRPr="0043644B" w:rsidRDefault="0043644B" w:rsidP="0043644B">
            <w:pPr>
              <w:autoSpaceDE w:val="0"/>
              <w:autoSpaceDN w:val="0"/>
              <w:adjustRightInd w:val="0"/>
              <w:spacing w:after="0"/>
              <w:rPr>
                <w:rFonts w:cs="Calibri"/>
                <w:sz w:val="16"/>
                <w:szCs w:val="16"/>
              </w:rPr>
            </w:pPr>
            <w:r w:rsidRPr="0043644B">
              <w:rPr>
                <w:rFonts w:cs="Calibri"/>
                <w:sz w:val="16"/>
                <w:szCs w:val="16"/>
              </w:rPr>
              <w:t>Stage I</w:t>
            </w:r>
            <w:r w:rsidRPr="0043644B">
              <w:rPr>
                <w:rFonts w:cs="Calibri"/>
                <w:sz w:val="16"/>
                <w:szCs w:val="16"/>
              </w:rPr>
              <w:tab/>
              <w:t>Tumour confined to the testis</w:t>
            </w:r>
          </w:p>
          <w:p w14:paraId="49C4BBA5" w14:textId="7BEE43F3" w:rsidR="0043644B" w:rsidRPr="0043644B" w:rsidRDefault="0043644B" w:rsidP="0043644B">
            <w:pPr>
              <w:autoSpaceDE w:val="0"/>
              <w:autoSpaceDN w:val="0"/>
              <w:adjustRightInd w:val="0"/>
              <w:spacing w:after="0"/>
              <w:rPr>
                <w:rFonts w:cs="Calibri"/>
                <w:sz w:val="16"/>
                <w:szCs w:val="16"/>
              </w:rPr>
            </w:pPr>
            <w:r w:rsidRPr="0043644B">
              <w:rPr>
                <w:rFonts w:cs="Calibri"/>
                <w:sz w:val="16"/>
                <w:szCs w:val="16"/>
              </w:rPr>
              <w:t>Stage II</w:t>
            </w:r>
            <w:r w:rsidRPr="0043644B">
              <w:rPr>
                <w:rFonts w:cs="Calibri"/>
                <w:sz w:val="16"/>
                <w:szCs w:val="16"/>
              </w:rPr>
              <w:tab/>
            </w:r>
            <w:proofErr w:type="spellStart"/>
            <w:r w:rsidRPr="0043644B">
              <w:rPr>
                <w:rFonts w:cs="Calibri"/>
                <w:sz w:val="16"/>
                <w:szCs w:val="16"/>
              </w:rPr>
              <w:t>Infradiaphragmatic</w:t>
            </w:r>
            <w:proofErr w:type="spellEnd"/>
            <w:r w:rsidRPr="0043644B">
              <w:rPr>
                <w:rFonts w:cs="Calibri"/>
                <w:sz w:val="16"/>
                <w:szCs w:val="16"/>
              </w:rPr>
              <w:t xml:space="preserve"> nodal involvement</w:t>
            </w:r>
          </w:p>
          <w:p w14:paraId="1B5F8FF8" w14:textId="0EDBCC94" w:rsidR="0043644B" w:rsidRPr="0043644B" w:rsidRDefault="00C77168" w:rsidP="00C77168">
            <w:pPr>
              <w:autoSpaceDE w:val="0"/>
              <w:autoSpaceDN w:val="0"/>
              <w:adjustRightInd w:val="0"/>
              <w:spacing w:after="0"/>
              <w:rPr>
                <w:rFonts w:cs="Calibri"/>
                <w:sz w:val="16"/>
                <w:szCs w:val="16"/>
              </w:rPr>
            </w:pPr>
            <w:r>
              <w:rPr>
                <w:rFonts w:cs="Calibri"/>
                <w:sz w:val="16"/>
                <w:szCs w:val="16"/>
              </w:rPr>
              <w:t xml:space="preserve">                    </w:t>
            </w:r>
            <w:r w:rsidR="0043644B" w:rsidRPr="0043644B">
              <w:rPr>
                <w:rFonts w:cs="Calibri"/>
                <w:sz w:val="16"/>
                <w:szCs w:val="16"/>
              </w:rPr>
              <w:t>IIA</w:t>
            </w:r>
            <w:r w:rsidR="0043644B" w:rsidRPr="0043644B">
              <w:rPr>
                <w:rFonts w:cs="Calibri"/>
                <w:sz w:val="16"/>
                <w:szCs w:val="16"/>
              </w:rPr>
              <w:tab/>
              <w:t>Greatest dimension of involved nodes less than 2 centimetres (cm)</w:t>
            </w:r>
          </w:p>
          <w:p w14:paraId="3C22ED91" w14:textId="38B05D5E" w:rsidR="0043644B" w:rsidRPr="0043644B" w:rsidRDefault="00C77168" w:rsidP="00C77168">
            <w:pPr>
              <w:autoSpaceDE w:val="0"/>
              <w:autoSpaceDN w:val="0"/>
              <w:adjustRightInd w:val="0"/>
              <w:spacing w:after="0"/>
              <w:rPr>
                <w:rFonts w:cs="Calibri"/>
                <w:sz w:val="16"/>
                <w:szCs w:val="16"/>
              </w:rPr>
            </w:pPr>
            <w:r>
              <w:rPr>
                <w:rFonts w:cs="Calibri"/>
                <w:sz w:val="16"/>
                <w:szCs w:val="16"/>
              </w:rPr>
              <w:t xml:space="preserve">                    </w:t>
            </w:r>
            <w:r w:rsidR="0043644B" w:rsidRPr="0043644B">
              <w:rPr>
                <w:rFonts w:cs="Calibri"/>
                <w:sz w:val="16"/>
                <w:szCs w:val="16"/>
              </w:rPr>
              <w:t>IIB</w:t>
            </w:r>
            <w:r w:rsidR="0043644B" w:rsidRPr="0043644B">
              <w:rPr>
                <w:rFonts w:cs="Calibri"/>
                <w:sz w:val="16"/>
                <w:szCs w:val="16"/>
              </w:rPr>
              <w:tab/>
              <w:t>Greatest dimension of involved nodes 2 cm or more but less than 5 cm</w:t>
            </w:r>
          </w:p>
          <w:p w14:paraId="2300B0AA" w14:textId="5E4DA239" w:rsidR="0043644B" w:rsidRPr="0043644B" w:rsidRDefault="00C77168" w:rsidP="00C77168">
            <w:pPr>
              <w:autoSpaceDE w:val="0"/>
              <w:autoSpaceDN w:val="0"/>
              <w:adjustRightInd w:val="0"/>
              <w:spacing w:after="0"/>
              <w:rPr>
                <w:rFonts w:cs="Calibri"/>
                <w:sz w:val="16"/>
                <w:szCs w:val="16"/>
              </w:rPr>
            </w:pPr>
            <w:r>
              <w:rPr>
                <w:rFonts w:cs="Calibri"/>
                <w:sz w:val="16"/>
                <w:szCs w:val="16"/>
              </w:rPr>
              <w:t xml:space="preserve">                    </w:t>
            </w:r>
            <w:r w:rsidR="0043644B" w:rsidRPr="0043644B">
              <w:rPr>
                <w:rFonts w:cs="Calibri"/>
                <w:sz w:val="16"/>
                <w:szCs w:val="16"/>
              </w:rPr>
              <w:t>IIC</w:t>
            </w:r>
            <w:r w:rsidR="0043644B" w:rsidRPr="0043644B">
              <w:rPr>
                <w:rFonts w:cs="Calibri"/>
                <w:sz w:val="16"/>
                <w:szCs w:val="16"/>
              </w:rPr>
              <w:tab/>
              <w:t>Greatest dimension of involved nodes 5 cm or more but less than 10 cm</w:t>
            </w:r>
          </w:p>
          <w:p w14:paraId="6C862D31" w14:textId="02AFF61B" w:rsidR="0043644B" w:rsidRPr="0043644B" w:rsidRDefault="00C77168" w:rsidP="00C77168">
            <w:pPr>
              <w:autoSpaceDE w:val="0"/>
              <w:autoSpaceDN w:val="0"/>
              <w:adjustRightInd w:val="0"/>
              <w:spacing w:after="0"/>
              <w:rPr>
                <w:rFonts w:cs="Calibri"/>
                <w:sz w:val="16"/>
                <w:szCs w:val="16"/>
              </w:rPr>
            </w:pPr>
            <w:r>
              <w:rPr>
                <w:rFonts w:cs="Calibri"/>
                <w:sz w:val="16"/>
                <w:szCs w:val="16"/>
              </w:rPr>
              <w:t xml:space="preserve">                    </w:t>
            </w:r>
            <w:r w:rsidR="0043644B" w:rsidRPr="0043644B">
              <w:rPr>
                <w:rFonts w:cs="Calibri"/>
                <w:sz w:val="16"/>
                <w:szCs w:val="16"/>
              </w:rPr>
              <w:t>IID</w:t>
            </w:r>
            <w:r w:rsidR="0043644B" w:rsidRPr="0043644B">
              <w:rPr>
                <w:rFonts w:cs="Calibri"/>
                <w:sz w:val="16"/>
                <w:szCs w:val="16"/>
              </w:rPr>
              <w:tab/>
              <w:t>Greatest dimension of involved nodes 10 cm or more</w:t>
            </w:r>
          </w:p>
          <w:p w14:paraId="72809CEB" w14:textId="726B7FE3" w:rsidR="0043644B" w:rsidRPr="0043644B" w:rsidRDefault="0043644B" w:rsidP="0043644B">
            <w:pPr>
              <w:autoSpaceDE w:val="0"/>
              <w:autoSpaceDN w:val="0"/>
              <w:adjustRightInd w:val="0"/>
              <w:spacing w:after="0"/>
              <w:rPr>
                <w:rFonts w:cs="Calibri"/>
                <w:sz w:val="16"/>
                <w:szCs w:val="16"/>
              </w:rPr>
            </w:pPr>
            <w:r w:rsidRPr="0043644B">
              <w:rPr>
                <w:rFonts w:cs="Calibri"/>
                <w:sz w:val="16"/>
                <w:szCs w:val="16"/>
              </w:rPr>
              <w:t>Stage III</w:t>
            </w:r>
            <w:r w:rsidRPr="0043644B">
              <w:rPr>
                <w:rFonts w:cs="Calibri"/>
                <w:sz w:val="16"/>
                <w:szCs w:val="16"/>
              </w:rPr>
              <w:tab/>
              <w:t>Supraclavicular or mediastinal involvement</w:t>
            </w:r>
          </w:p>
          <w:p w14:paraId="4B10E7C5" w14:textId="77777777" w:rsidR="0043644B" w:rsidRDefault="0043644B" w:rsidP="00C711C4">
            <w:pPr>
              <w:spacing w:after="0" w:line="240" w:lineRule="auto"/>
              <w:rPr>
                <w:rFonts w:cs="Calibri"/>
                <w:sz w:val="16"/>
                <w:szCs w:val="16"/>
              </w:rPr>
            </w:pPr>
            <w:r w:rsidRPr="0043644B">
              <w:rPr>
                <w:rFonts w:cs="Calibri"/>
                <w:sz w:val="16"/>
                <w:szCs w:val="16"/>
              </w:rPr>
              <w:t>Stage IV</w:t>
            </w:r>
            <w:r w:rsidRPr="0043644B">
              <w:rPr>
                <w:rFonts w:cs="Calibri"/>
                <w:sz w:val="16"/>
                <w:szCs w:val="16"/>
              </w:rPr>
              <w:tab/>
            </w:r>
            <w:proofErr w:type="spellStart"/>
            <w:r w:rsidRPr="0043644B">
              <w:rPr>
                <w:rFonts w:cs="Calibri"/>
                <w:sz w:val="16"/>
                <w:szCs w:val="16"/>
              </w:rPr>
              <w:t>Extranodal</w:t>
            </w:r>
            <w:proofErr w:type="spellEnd"/>
            <w:r w:rsidRPr="0043644B">
              <w:rPr>
                <w:rFonts w:cs="Calibri"/>
                <w:sz w:val="16"/>
                <w:szCs w:val="16"/>
              </w:rPr>
              <w:t xml:space="preserve"> metastases</w:t>
            </w:r>
          </w:p>
          <w:p w14:paraId="65905F5A" w14:textId="77777777" w:rsidR="00C711C4" w:rsidRPr="0043644B" w:rsidRDefault="00C711C4" w:rsidP="00C711C4">
            <w:pPr>
              <w:spacing w:after="0" w:line="240" w:lineRule="auto"/>
              <w:rPr>
                <w:rFonts w:cs="Calibri"/>
                <w:sz w:val="16"/>
                <w:szCs w:val="16"/>
              </w:rPr>
            </w:pPr>
          </w:p>
          <w:p w14:paraId="1C6D7AB8" w14:textId="77777777" w:rsidR="0043644B" w:rsidRPr="0043644B" w:rsidRDefault="0043644B" w:rsidP="0043644B">
            <w:pPr>
              <w:spacing w:after="0" w:line="240" w:lineRule="auto"/>
              <w:rPr>
                <w:rFonts w:cs="Calibri"/>
                <w:b/>
                <w:bCs/>
                <w:sz w:val="16"/>
                <w:szCs w:val="16"/>
              </w:rPr>
            </w:pPr>
            <w:r w:rsidRPr="0043644B">
              <w:rPr>
                <w:rFonts w:cs="Calibri"/>
                <w:b/>
                <w:bCs/>
                <w:sz w:val="16"/>
                <w:szCs w:val="16"/>
              </w:rPr>
              <w:t xml:space="preserve">References </w:t>
            </w:r>
          </w:p>
          <w:p w14:paraId="2108123A" w14:textId="77777777" w:rsidR="0043644B" w:rsidRPr="0043644B" w:rsidRDefault="0043644B" w:rsidP="00C711C4">
            <w:pPr>
              <w:pStyle w:val="EndNoteBibliography"/>
              <w:spacing w:after="0"/>
              <w:ind w:left="318" w:hanging="318"/>
              <w:rPr>
                <w:sz w:val="16"/>
                <w:szCs w:val="16"/>
              </w:rPr>
            </w:pPr>
            <w:r w:rsidRPr="0043644B">
              <w:rPr>
                <w:sz w:val="16"/>
                <w:szCs w:val="16"/>
              </w:rPr>
              <w:fldChar w:fldCharType="begin"/>
            </w:r>
            <w:r w:rsidRPr="0043644B">
              <w:rPr>
                <w:sz w:val="16"/>
                <w:szCs w:val="16"/>
              </w:rPr>
              <w:instrText xml:space="preserve"> ADDIN EN.REFLIST </w:instrText>
            </w:r>
            <w:r w:rsidRPr="0043644B">
              <w:rPr>
                <w:sz w:val="16"/>
                <w:szCs w:val="16"/>
              </w:rPr>
              <w:fldChar w:fldCharType="separate"/>
            </w:r>
            <w:r w:rsidRPr="0043644B">
              <w:rPr>
                <w:sz w:val="16"/>
                <w:szCs w:val="16"/>
              </w:rPr>
              <w:t>1</w:t>
            </w:r>
            <w:r w:rsidRPr="0043644B">
              <w:rPr>
                <w:sz w:val="16"/>
                <w:szCs w:val="16"/>
              </w:rPr>
              <w:tab/>
            </w:r>
            <w:r w:rsidRPr="0043644B">
              <w:rPr>
                <w:color w:val="000000"/>
                <w:sz w:val="16"/>
                <w:szCs w:val="16"/>
                <w:lang w:val="en"/>
              </w:rPr>
              <w:t xml:space="preserve">Brierley JD, Gospodarowicz MK and Wittekind C (eds) (2016). </w:t>
            </w:r>
            <w:r w:rsidRPr="0043644B">
              <w:rPr>
                <w:i/>
                <w:iCs/>
                <w:color w:val="000000"/>
                <w:sz w:val="16"/>
                <w:szCs w:val="16"/>
                <w:lang w:val="en"/>
              </w:rPr>
              <w:t>Union for International Cancer Control.</w:t>
            </w:r>
            <w:r w:rsidRPr="0043644B">
              <w:rPr>
                <w:color w:val="000000"/>
                <w:sz w:val="16"/>
                <w:szCs w:val="16"/>
                <w:lang w:val="en"/>
              </w:rPr>
              <w:t xml:space="preserve"> </w:t>
            </w:r>
            <w:r w:rsidRPr="0043644B">
              <w:rPr>
                <w:i/>
                <w:iCs/>
                <w:color w:val="000000"/>
                <w:sz w:val="16"/>
                <w:szCs w:val="16"/>
                <w:lang w:val="en"/>
              </w:rPr>
              <w:t>TNM Classification of Malignant Tumours, 8th Edition</w:t>
            </w:r>
            <w:r w:rsidRPr="0043644B">
              <w:rPr>
                <w:color w:val="000000"/>
                <w:sz w:val="16"/>
                <w:szCs w:val="16"/>
                <w:lang w:val="en"/>
              </w:rPr>
              <w:t xml:space="preserve">, Wiley, </w:t>
            </w:r>
            <w:r w:rsidRPr="0043644B">
              <w:rPr>
                <w:sz w:val="16"/>
                <w:szCs w:val="16"/>
                <w:lang w:val="en-AU"/>
              </w:rPr>
              <w:t>USA.</w:t>
            </w:r>
          </w:p>
          <w:p w14:paraId="738FC94F" w14:textId="77777777" w:rsidR="0043644B" w:rsidRPr="0043644B" w:rsidRDefault="0043644B" w:rsidP="00C711C4">
            <w:pPr>
              <w:pStyle w:val="EndNoteBibliography"/>
              <w:spacing w:after="0"/>
              <w:ind w:left="318" w:hanging="318"/>
              <w:rPr>
                <w:sz w:val="16"/>
                <w:szCs w:val="16"/>
              </w:rPr>
            </w:pPr>
            <w:r w:rsidRPr="0043644B">
              <w:rPr>
                <w:sz w:val="16"/>
                <w:szCs w:val="16"/>
              </w:rPr>
              <w:t>2</w:t>
            </w:r>
            <w:r w:rsidRPr="0043644B">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43644B">
              <w:rPr>
                <w:i/>
                <w:sz w:val="16"/>
                <w:szCs w:val="16"/>
              </w:rPr>
              <w:t xml:space="preserve"> AJCC Cancer Staging Manual. 8th ed.</w:t>
            </w:r>
            <w:r w:rsidRPr="0043644B">
              <w:rPr>
                <w:sz w:val="16"/>
                <w:szCs w:val="16"/>
              </w:rPr>
              <w:t>, Springer, New York.</w:t>
            </w:r>
          </w:p>
          <w:p w14:paraId="7D7F5BDF" w14:textId="77777777" w:rsidR="0043644B" w:rsidRPr="0043644B" w:rsidRDefault="0043644B" w:rsidP="00C711C4">
            <w:pPr>
              <w:pStyle w:val="EndNoteBibliography"/>
              <w:spacing w:after="0"/>
              <w:ind w:left="318" w:hanging="318"/>
              <w:rPr>
                <w:sz w:val="16"/>
                <w:szCs w:val="16"/>
              </w:rPr>
            </w:pPr>
            <w:r w:rsidRPr="0043644B">
              <w:rPr>
                <w:sz w:val="16"/>
                <w:szCs w:val="16"/>
              </w:rPr>
              <w:t>3</w:t>
            </w:r>
            <w:r w:rsidRPr="0043644B">
              <w:rPr>
                <w:sz w:val="16"/>
                <w:szCs w:val="16"/>
              </w:rPr>
              <w:tab/>
              <w:t xml:space="preserve">Thomas G, Jones W, VanOosterom A and Kawai T (1990). Consensus statement on the investigation and management of testicular seminoma 1989. </w:t>
            </w:r>
            <w:r w:rsidRPr="0043644B">
              <w:rPr>
                <w:i/>
                <w:sz w:val="16"/>
                <w:szCs w:val="16"/>
              </w:rPr>
              <w:t>Prog Clin Biol Res</w:t>
            </w:r>
            <w:r w:rsidRPr="0043644B">
              <w:rPr>
                <w:sz w:val="16"/>
                <w:szCs w:val="16"/>
              </w:rPr>
              <w:t xml:space="preserve"> 357:285-294.</w:t>
            </w:r>
          </w:p>
          <w:p w14:paraId="517A7351" w14:textId="77777777" w:rsidR="0043644B" w:rsidRPr="0043644B" w:rsidRDefault="0043644B" w:rsidP="00C711C4">
            <w:pPr>
              <w:pStyle w:val="EndNoteBibliography"/>
              <w:spacing w:after="0"/>
              <w:ind w:left="318" w:hanging="318"/>
              <w:rPr>
                <w:sz w:val="16"/>
                <w:szCs w:val="16"/>
              </w:rPr>
            </w:pPr>
            <w:r w:rsidRPr="0043644B">
              <w:rPr>
                <w:sz w:val="16"/>
                <w:szCs w:val="16"/>
              </w:rPr>
              <w:t>4</w:t>
            </w:r>
            <w:r w:rsidRPr="0043644B">
              <w:rPr>
                <w:sz w:val="16"/>
                <w:szCs w:val="16"/>
              </w:rPr>
              <w:tab/>
              <w:t xml:space="preserve">Honecker F, Aparicio J, Berney D, Beyer J, Bokemeyer C, Cathomas R, Clarke N, Cohn-Cedermark G, Daugaard G, Dieckmann KP, Fizazi K, Fosså S, Germa-Lluch JR, Giannatempo P, Gietema JA, Gillessen S, Haugnes HS, Heidenreich A, Hemminki K, Huddart R, Jewett MAS, Joly F, Lauritsen J, Lorch A, Necchi A, Nicolai N, Oing C, Oldenburg J, Ondruš D, Papachristofilou A, Powles T, Sohaib A, Ståhl O, Tandstad T, Toner G and Horwich A (2018). ESMO Consensus Conference on testicular germ cell cancer: diagnosis, treatment and follow-up. </w:t>
            </w:r>
            <w:r w:rsidRPr="0043644B">
              <w:rPr>
                <w:i/>
                <w:sz w:val="16"/>
                <w:szCs w:val="16"/>
              </w:rPr>
              <w:t>Ann Oncol</w:t>
            </w:r>
            <w:r w:rsidRPr="0043644B">
              <w:rPr>
                <w:sz w:val="16"/>
                <w:szCs w:val="16"/>
              </w:rPr>
              <w:t xml:space="preserve"> 29(8):1658-1686.</w:t>
            </w:r>
          </w:p>
          <w:p w14:paraId="637DEDE9" w14:textId="04C8B343" w:rsidR="00AE3E5E" w:rsidRPr="0043644B" w:rsidRDefault="0043644B" w:rsidP="00C711C4">
            <w:pPr>
              <w:pStyle w:val="EndNoteBibliography"/>
              <w:spacing w:after="100"/>
              <w:ind w:left="318" w:hanging="318"/>
              <w:rPr>
                <w:rFonts w:asciiTheme="minorHAnsi" w:hAnsiTheme="minorHAnsi" w:cstheme="minorHAnsi"/>
                <w:color w:val="000000"/>
                <w:sz w:val="16"/>
                <w:szCs w:val="16"/>
                <w:lang w:val="en-AU"/>
              </w:rPr>
            </w:pPr>
            <w:r w:rsidRPr="0043644B">
              <w:rPr>
                <w:sz w:val="16"/>
                <w:szCs w:val="16"/>
              </w:rPr>
              <w:t>5</w:t>
            </w:r>
            <w:r w:rsidRPr="0043644B">
              <w:rPr>
                <w:sz w:val="16"/>
                <w:szCs w:val="16"/>
              </w:rPr>
              <w:tab/>
              <w:t xml:space="preserve">Joffe JK, Cafferty FH, Murphy L, Rustin GJS, Sohaib SA, Gabe R, Stenning SP, James E, Noor D, Wade S, Schiavone F, Swift S, Dunwoodie E, Hall M, Sharma A, Braybrooke J, Shamash J, Logue J, Taylor HH, Hennig I, White J, Rudman S, Worlding J, Bloomfield D, Faust G, Glen H, Jones R, Seckl M, MacDonald G, Sreenivasan T, Kumar S, Protheroe A, Venkitaraman R, Mazhar D, Coyle V, Highley M, Geldart T, Laing R, Kaplan RS and Huddart RA (2022). Imaging Modality and Frequency in Surveillance of Stage I Seminoma Testicular Cancer: Results From a Randomized, Phase III, Noninferiority Trial (TRISST). </w:t>
            </w:r>
            <w:r w:rsidRPr="0043644B">
              <w:rPr>
                <w:i/>
                <w:sz w:val="16"/>
                <w:szCs w:val="16"/>
              </w:rPr>
              <w:t>J Clin Oncol</w:t>
            </w:r>
            <w:r w:rsidRPr="0043644B">
              <w:rPr>
                <w:sz w:val="16"/>
                <w:szCs w:val="16"/>
              </w:rPr>
              <w:t xml:space="preserve"> 40(22):2468-2478.</w:t>
            </w:r>
            <w:r w:rsidR="00C711C4">
              <w:rPr>
                <w:sz w:val="16"/>
                <w:szCs w:val="16"/>
              </w:rPr>
              <w:t xml:space="preserve"> </w:t>
            </w:r>
            <w:r w:rsidRPr="0043644B">
              <w:rPr>
                <w:rFonts w:cs="Calibri"/>
                <w:sz w:val="16"/>
                <w:szCs w:val="16"/>
              </w:rPr>
              <w:fldChar w:fldCharType="end"/>
            </w:r>
          </w:p>
        </w:tc>
        <w:tc>
          <w:tcPr>
            <w:tcW w:w="2098" w:type="dxa"/>
            <w:shd w:val="clear" w:color="auto" w:fill="auto"/>
          </w:tcPr>
          <w:p w14:paraId="58ADC188" w14:textId="49946F46" w:rsidR="00AE3E5E" w:rsidRPr="00336209" w:rsidRDefault="00AE3E5E" w:rsidP="00E34C14">
            <w:pPr>
              <w:autoSpaceDE w:val="0"/>
              <w:autoSpaceDN w:val="0"/>
              <w:adjustRightInd w:val="0"/>
              <w:spacing w:after="100" w:line="240" w:lineRule="auto"/>
              <w:rPr>
                <w:rFonts w:cstheme="minorHAnsi"/>
                <w:sz w:val="16"/>
                <w:szCs w:val="16"/>
              </w:rPr>
            </w:pPr>
            <w:r w:rsidRPr="00336209">
              <w:rPr>
                <w:rFonts w:cstheme="minorHAnsi"/>
                <w:sz w:val="16"/>
                <w:szCs w:val="16"/>
              </w:rPr>
              <w:lastRenderedPageBreak/>
              <w:t>Note that permission to publish the TNM cancer staging tables may be needed in your implementation. It is advisable to check.</w:t>
            </w:r>
          </w:p>
          <w:p w14:paraId="53876F2E" w14:textId="77777777" w:rsidR="00336209" w:rsidRPr="00336209" w:rsidRDefault="00336209" w:rsidP="00336209">
            <w:pPr>
              <w:autoSpaceDE w:val="0"/>
              <w:autoSpaceDN w:val="0"/>
              <w:adjustRightInd w:val="0"/>
              <w:spacing w:after="0" w:line="181" w:lineRule="atLeast"/>
              <w:rPr>
                <w:rFonts w:cstheme="minorHAnsi"/>
                <w:color w:val="211D1E"/>
                <w:sz w:val="16"/>
                <w:szCs w:val="16"/>
              </w:rPr>
            </w:pPr>
            <w:r w:rsidRPr="00336209">
              <w:rPr>
                <w:rFonts w:cstheme="minorHAnsi"/>
                <w:color w:val="211D1E"/>
                <w:sz w:val="18"/>
                <w:szCs w:val="18"/>
                <w:vertAlign w:val="superscript"/>
              </w:rPr>
              <w:t xml:space="preserve">a </w:t>
            </w:r>
            <w:r w:rsidRPr="00336209">
              <w:rPr>
                <w:rFonts w:cstheme="minorHAnsi"/>
                <w:color w:val="211D1E"/>
                <w:sz w:val="16"/>
                <w:szCs w:val="16"/>
              </w:rPr>
              <w:t xml:space="preserve">Reproduced with permission. Source: UICC TNM Classification of </w:t>
            </w:r>
          </w:p>
          <w:p w14:paraId="4E3C840F" w14:textId="77777777" w:rsidR="00E34C14" w:rsidRPr="00336209" w:rsidRDefault="00336209" w:rsidP="00336209">
            <w:pPr>
              <w:autoSpaceDE w:val="0"/>
              <w:autoSpaceDN w:val="0"/>
              <w:adjustRightInd w:val="0"/>
              <w:spacing w:after="80" w:line="240" w:lineRule="auto"/>
              <w:rPr>
                <w:rFonts w:cstheme="minorHAnsi"/>
                <w:color w:val="211D1E"/>
                <w:sz w:val="16"/>
                <w:szCs w:val="16"/>
              </w:rPr>
            </w:pPr>
            <w:r w:rsidRPr="00336209">
              <w:rPr>
                <w:rFonts w:cstheme="minorHAnsi"/>
                <w:color w:val="211D1E"/>
                <w:sz w:val="16"/>
                <w:szCs w:val="16"/>
              </w:rPr>
              <w:t>Malignant Tumours, 8</w:t>
            </w:r>
            <w:r w:rsidRPr="00351D55">
              <w:rPr>
                <w:rFonts w:cstheme="minorHAnsi"/>
                <w:color w:val="211D1E"/>
                <w:sz w:val="16"/>
                <w:szCs w:val="16"/>
                <w:vertAlign w:val="superscript"/>
              </w:rPr>
              <w:t xml:space="preserve">th </w:t>
            </w:r>
            <w:r w:rsidRPr="00336209">
              <w:rPr>
                <w:rFonts w:cstheme="minorHAnsi"/>
                <w:color w:val="211D1E"/>
                <w:sz w:val="16"/>
                <w:szCs w:val="16"/>
              </w:rPr>
              <w:t xml:space="preserve">Edition, eds by James D. Brierley, Mary K. </w:t>
            </w:r>
            <w:proofErr w:type="spellStart"/>
            <w:r w:rsidRPr="00336209">
              <w:rPr>
                <w:rFonts w:cstheme="minorHAnsi"/>
                <w:color w:val="211D1E"/>
                <w:sz w:val="16"/>
                <w:szCs w:val="16"/>
              </w:rPr>
              <w:t>Gospodarowicz</w:t>
            </w:r>
            <w:proofErr w:type="spellEnd"/>
            <w:r w:rsidRPr="00336209">
              <w:rPr>
                <w:rFonts w:cstheme="minorHAnsi"/>
                <w:color w:val="211D1E"/>
                <w:sz w:val="16"/>
                <w:szCs w:val="16"/>
              </w:rPr>
              <w:t>, Christian Wittekind. 2016, Publisher Wiley (incorporating any errata published up until 12</w:t>
            </w:r>
            <w:r w:rsidRPr="00C711C4">
              <w:rPr>
                <w:rFonts w:cstheme="minorHAnsi"/>
                <w:color w:val="211D1E"/>
                <w:sz w:val="16"/>
                <w:szCs w:val="16"/>
                <w:vertAlign w:val="superscript"/>
              </w:rPr>
              <w:t xml:space="preserve">th </w:t>
            </w:r>
            <w:r w:rsidRPr="00336209">
              <w:rPr>
                <w:rFonts w:cstheme="minorHAnsi"/>
                <w:color w:val="211D1E"/>
                <w:sz w:val="16"/>
                <w:szCs w:val="16"/>
              </w:rPr>
              <w:t>July 2024).</w:t>
            </w:r>
          </w:p>
          <w:p w14:paraId="637DEDF5" w14:textId="4A479381" w:rsidR="00336209" w:rsidRPr="00336209" w:rsidRDefault="00336209" w:rsidP="00336209">
            <w:pPr>
              <w:autoSpaceDE w:val="0"/>
              <w:autoSpaceDN w:val="0"/>
              <w:adjustRightInd w:val="0"/>
              <w:spacing w:after="80" w:line="240" w:lineRule="auto"/>
              <w:rPr>
                <w:rFonts w:cstheme="minorHAnsi"/>
                <w:color w:val="221E1F"/>
                <w:sz w:val="16"/>
                <w:szCs w:val="16"/>
              </w:rPr>
            </w:pPr>
            <w:r w:rsidRPr="00336209">
              <w:rPr>
                <w:rFonts w:cstheme="minorHAnsi"/>
                <w:color w:val="211D1E"/>
                <w:sz w:val="18"/>
                <w:szCs w:val="18"/>
                <w:vertAlign w:val="superscript"/>
              </w:rPr>
              <w:t>b</w:t>
            </w:r>
            <w:r w:rsidRPr="00336209">
              <w:rPr>
                <w:rFonts w:cstheme="minorHAnsi"/>
                <w:color w:val="211D1E"/>
                <w:sz w:val="16"/>
                <w:szCs w:val="16"/>
              </w:rPr>
              <w:t xml:space="preserve"> </w:t>
            </w:r>
            <w:r w:rsidR="009F1EA9">
              <w:rPr>
                <w:rFonts w:cstheme="minorHAnsi"/>
                <w:color w:val="211D1E"/>
                <w:sz w:val="16"/>
                <w:szCs w:val="16"/>
              </w:rPr>
              <w:t>N</w:t>
            </w:r>
            <w:r w:rsidRPr="00336209">
              <w:rPr>
                <w:rFonts w:cstheme="minorHAnsi"/>
                <w:color w:val="211D1E"/>
                <w:sz w:val="16"/>
                <w:szCs w:val="16"/>
              </w:rPr>
              <w:t xml:space="preserve">X should be used only if </w:t>
            </w:r>
            <w:proofErr w:type="gramStart"/>
            <w:r w:rsidRPr="00336209">
              <w:rPr>
                <w:rFonts w:cstheme="minorHAnsi"/>
                <w:color w:val="211D1E"/>
                <w:sz w:val="16"/>
                <w:szCs w:val="16"/>
              </w:rPr>
              <w:t>absolutely necessary</w:t>
            </w:r>
            <w:proofErr w:type="gramEnd"/>
            <w:r w:rsidRPr="00336209">
              <w:rPr>
                <w:rFonts w:cstheme="minorHAnsi"/>
                <w:color w:val="211D1E"/>
                <w:sz w:val="16"/>
                <w:szCs w:val="16"/>
              </w:rPr>
              <w:t>.</w:t>
            </w: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2B6146D9" w14:textId="42BD4800" w:rsidR="009129E7" w:rsidRDefault="002747FA" w:rsidP="00572A50">
      <w:pPr>
        <w:spacing w:line="240" w:lineRule="auto"/>
        <w:rPr>
          <w:b/>
          <w:bCs/>
          <w:sz w:val="20"/>
          <w:szCs w:val="20"/>
          <w:u w:val="single"/>
        </w:rPr>
      </w:pPr>
      <w:r w:rsidRPr="002747FA">
        <w:rPr>
          <w:b/>
          <w:bCs/>
          <w:sz w:val="20"/>
          <w:szCs w:val="20"/>
          <w:u w:val="single"/>
        </w:rPr>
        <w:lastRenderedPageBreak/>
        <w:t>Table</w:t>
      </w:r>
    </w:p>
    <w:p w14:paraId="48782F7A" w14:textId="77777777" w:rsidR="00723242" w:rsidRPr="00614997" w:rsidRDefault="00723242" w:rsidP="00723242">
      <w:pPr>
        <w:tabs>
          <w:tab w:val="left" w:pos="4962"/>
          <w:tab w:val="left" w:pos="7230"/>
        </w:tabs>
        <w:spacing w:after="120" w:line="240" w:lineRule="auto"/>
        <w:rPr>
          <w:rFonts w:cstheme="minorHAnsi"/>
          <w:b/>
          <w:sz w:val="16"/>
          <w:szCs w:val="16"/>
          <w:u w:val="single"/>
          <w:lang w:val="it-IT"/>
        </w:rPr>
      </w:pPr>
      <w:r w:rsidRPr="00614997">
        <w:rPr>
          <w:rFonts w:cstheme="minorHAnsi"/>
          <w:b/>
          <w:sz w:val="16"/>
          <w:szCs w:val="16"/>
          <w:u w:val="single"/>
          <w:lang w:val="en-US" w:eastAsia="en-AU"/>
        </w:rPr>
        <w:t xml:space="preserve">Table 1: World Health Organization classification of tumours of the testis and </w:t>
      </w:r>
      <w:proofErr w:type="spellStart"/>
      <w:r w:rsidRPr="00614997">
        <w:rPr>
          <w:rFonts w:cstheme="minorHAnsi"/>
          <w:b/>
          <w:sz w:val="16"/>
          <w:szCs w:val="16"/>
          <w:u w:val="single"/>
          <w:lang w:val="en-US" w:eastAsia="en-AU"/>
        </w:rPr>
        <w:t>paratesticular</w:t>
      </w:r>
      <w:proofErr w:type="spellEnd"/>
      <w:r w:rsidRPr="00614997">
        <w:rPr>
          <w:rFonts w:cstheme="minorHAnsi"/>
          <w:b/>
          <w:sz w:val="16"/>
          <w:szCs w:val="16"/>
          <w:u w:val="single"/>
          <w:lang w:val="en-US" w:eastAsia="en-AU"/>
        </w:rPr>
        <w:t xml:space="preserve"> tissue</w:t>
      </w:r>
      <w:r w:rsidRPr="00614997">
        <w:rPr>
          <w:rFonts w:cstheme="minorHAnsi"/>
          <w:b/>
          <w:sz w:val="16"/>
          <w:szCs w:val="16"/>
          <w:lang w:val="en-US" w:eastAsia="en-AU"/>
        </w:rPr>
        <w:t>.</w:t>
      </w:r>
      <w:r w:rsidRPr="00614997">
        <w:rPr>
          <w:rFonts w:cstheme="minorHAnsi"/>
          <w:b/>
          <w:sz w:val="16"/>
          <w:szCs w:val="16"/>
          <w:lang w:val="en-US" w:eastAsia="en-AU"/>
        </w:rPr>
        <w:fldChar w:fldCharType="begin"/>
      </w:r>
      <w:r w:rsidRPr="00614997">
        <w:rPr>
          <w:rFonts w:cstheme="minorHAnsi"/>
          <w:b/>
          <w:sz w:val="16"/>
          <w:szCs w:val="16"/>
          <w:lang w:val="en-US" w:eastAsia="en-AU"/>
        </w:rPr>
        <w:instrText xml:space="preserve"> ADDIN EN.CITE &lt;EndNote&gt;&lt;Cite&gt;&lt;Author&gt;WHO Classification of Tumours Editorial Board&lt;/Author&gt;&lt;Year&gt;2022&lt;/Year&gt;&lt;RecNum&gt;3816&lt;/RecNum&gt;&lt;DisplayText&gt;&lt;style face="superscript"&gt;1&lt;/style&gt;&lt;/DisplayText&gt;&lt;record&gt;&lt;rec-number&gt;3816&lt;/rec-number&gt;&lt;foreign-keys&gt;&lt;key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614997">
        <w:rPr>
          <w:rFonts w:cstheme="minorHAnsi"/>
          <w:b/>
          <w:sz w:val="16"/>
          <w:szCs w:val="16"/>
          <w:lang w:val="en-US" w:eastAsia="en-AU"/>
        </w:rPr>
        <w:fldChar w:fldCharType="separate"/>
      </w:r>
      <w:r w:rsidRPr="00614997">
        <w:rPr>
          <w:rFonts w:cstheme="minorHAnsi"/>
          <w:b/>
          <w:noProof/>
          <w:sz w:val="16"/>
          <w:szCs w:val="16"/>
          <w:vertAlign w:val="superscript"/>
          <w:lang w:val="en-US" w:eastAsia="en-AU"/>
        </w:rPr>
        <w:t>1</w:t>
      </w:r>
      <w:r w:rsidRPr="00614997">
        <w:rPr>
          <w:rFonts w:cstheme="minorHAnsi"/>
          <w:b/>
          <w:sz w:val="16"/>
          <w:szCs w:val="16"/>
          <w:lang w:val="en-US" w:eastAsia="en-AU"/>
        </w:rPr>
        <w:fldChar w:fldCharType="end"/>
      </w:r>
      <w:r w:rsidRPr="00614997" w:rsidDel="00003145">
        <w:rPr>
          <w:rFonts w:cstheme="minorHAnsi"/>
          <w:b/>
          <w:sz w:val="16"/>
          <w:szCs w:val="16"/>
          <w:vertAlign w:val="superscript"/>
          <w:lang w:val="fr-FR" w:eastAsia="en-AU"/>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17"/>
      </w:tblGrid>
      <w:tr w:rsidR="00723242" w:rsidRPr="00614997" w14:paraId="3C3205C8" w14:textId="77777777" w:rsidTr="00FE7DF3">
        <w:trPr>
          <w:trHeight w:val="340"/>
          <w:tblHeader/>
        </w:trPr>
        <w:tc>
          <w:tcPr>
            <w:tcW w:w="7370" w:type="dxa"/>
            <w:tcBorders>
              <w:top w:val="single" w:sz="4" w:space="0" w:color="auto"/>
              <w:left w:val="single" w:sz="4" w:space="0" w:color="auto"/>
              <w:bottom w:val="single" w:sz="4" w:space="0" w:color="auto"/>
              <w:right w:val="single" w:sz="4" w:space="0" w:color="auto"/>
            </w:tcBorders>
            <w:vAlign w:val="center"/>
            <w:hideMark/>
          </w:tcPr>
          <w:p w14:paraId="45C22DD1" w14:textId="77777777" w:rsidR="00723242" w:rsidRPr="00614997" w:rsidRDefault="00723242" w:rsidP="00FE7DF3">
            <w:pPr>
              <w:tabs>
                <w:tab w:val="left" w:pos="1440"/>
              </w:tabs>
              <w:spacing w:after="0"/>
              <w:rPr>
                <w:rFonts w:cstheme="minorHAnsi"/>
                <w:b/>
                <w:sz w:val="16"/>
                <w:szCs w:val="16"/>
              </w:rPr>
            </w:pPr>
            <w:r w:rsidRPr="00614997">
              <w:rPr>
                <w:rFonts w:cstheme="minorHAnsi"/>
                <w:b/>
                <w:sz w:val="16"/>
                <w:szCs w:val="16"/>
              </w:rPr>
              <w:t>Descriptor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4843E" w14:textId="77777777" w:rsidR="00723242" w:rsidRPr="00614997" w:rsidRDefault="00723242" w:rsidP="00FE7DF3">
            <w:pPr>
              <w:spacing w:after="0"/>
              <w:rPr>
                <w:rFonts w:cstheme="minorHAnsi"/>
                <w:b/>
                <w:sz w:val="16"/>
                <w:szCs w:val="16"/>
                <w:lang w:eastAsia="en-AU"/>
              </w:rPr>
            </w:pPr>
            <w:r w:rsidRPr="00614997">
              <w:rPr>
                <w:rFonts w:cstheme="minorHAnsi"/>
                <w:b/>
                <w:sz w:val="16"/>
                <w:szCs w:val="16"/>
                <w:lang w:eastAsia="en-AU"/>
              </w:rPr>
              <w:t>ICD-O codes</w:t>
            </w:r>
            <w:r w:rsidRPr="00614997">
              <w:rPr>
                <w:rFonts w:cstheme="minorHAnsi"/>
                <w:b/>
                <w:bCs/>
                <w:sz w:val="16"/>
                <w:szCs w:val="16"/>
                <w:vertAlign w:val="superscript"/>
                <w:lang w:val="fr-FR" w:eastAsia="en-AU"/>
              </w:rPr>
              <w:t>a</w:t>
            </w:r>
          </w:p>
        </w:tc>
      </w:tr>
      <w:tr w:rsidR="00723242" w:rsidRPr="00614997" w14:paraId="64E9AB21"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6149987" w14:textId="77777777" w:rsidR="00723242" w:rsidRPr="00614997" w:rsidRDefault="00723242" w:rsidP="00FE7DF3">
            <w:pPr>
              <w:tabs>
                <w:tab w:val="left" w:pos="1440"/>
              </w:tabs>
              <w:spacing w:after="0"/>
              <w:rPr>
                <w:rFonts w:cstheme="minorHAnsi"/>
                <w:i/>
                <w:sz w:val="16"/>
                <w:szCs w:val="16"/>
                <w:lang w:eastAsia="en-AU"/>
              </w:rPr>
            </w:pPr>
            <w:r w:rsidRPr="00614997">
              <w:rPr>
                <w:rFonts w:cstheme="minorHAnsi"/>
                <w:b/>
                <w:sz w:val="16"/>
                <w:szCs w:val="16"/>
                <w:lang w:eastAsia="en-AU"/>
              </w:rPr>
              <w:t>Germ cell tumours derived from germ cell neoplasia in situ (GCNIS)</w:t>
            </w:r>
          </w:p>
        </w:tc>
        <w:tc>
          <w:tcPr>
            <w:tcW w:w="1417" w:type="dxa"/>
            <w:tcBorders>
              <w:top w:val="single" w:sz="4" w:space="0" w:color="auto"/>
              <w:left w:val="single" w:sz="4" w:space="0" w:color="auto"/>
              <w:bottom w:val="single" w:sz="4" w:space="0" w:color="auto"/>
              <w:right w:val="single" w:sz="4" w:space="0" w:color="auto"/>
            </w:tcBorders>
            <w:vAlign w:val="center"/>
          </w:tcPr>
          <w:p w14:paraId="3F52C202" w14:textId="77777777" w:rsidR="00723242" w:rsidRPr="00614997" w:rsidRDefault="00723242" w:rsidP="00FE7DF3">
            <w:pPr>
              <w:spacing w:after="0"/>
              <w:rPr>
                <w:rFonts w:cstheme="minorHAnsi"/>
                <w:sz w:val="16"/>
                <w:szCs w:val="16"/>
                <w:lang w:eastAsia="en-AU"/>
              </w:rPr>
            </w:pPr>
          </w:p>
        </w:tc>
      </w:tr>
      <w:tr w:rsidR="00723242" w:rsidRPr="00614997" w14:paraId="48B9D32C"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7356FA1C" w14:textId="77777777" w:rsidR="00723242" w:rsidRPr="00614997" w:rsidRDefault="00723242" w:rsidP="00FE7DF3">
            <w:pPr>
              <w:tabs>
                <w:tab w:val="left" w:pos="1440"/>
              </w:tabs>
              <w:spacing w:after="0"/>
              <w:rPr>
                <w:rFonts w:cstheme="minorHAnsi"/>
                <w:i/>
                <w:sz w:val="16"/>
                <w:szCs w:val="16"/>
              </w:rPr>
            </w:pPr>
            <w:r w:rsidRPr="00614997">
              <w:rPr>
                <w:rFonts w:cstheme="minorHAnsi"/>
                <w:i/>
                <w:sz w:val="16"/>
                <w:szCs w:val="16"/>
                <w:lang w:eastAsia="en-AU"/>
              </w:rPr>
              <w:t>Non-invasive germ cell neoplasia</w:t>
            </w:r>
          </w:p>
        </w:tc>
        <w:tc>
          <w:tcPr>
            <w:tcW w:w="1417" w:type="dxa"/>
            <w:tcBorders>
              <w:top w:val="single" w:sz="4" w:space="0" w:color="auto"/>
              <w:left w:val="single" w:sz="4" w:space="0" w:color="auto"/>
              <w:bottom w:val="single" w:sz="4" w:space="0" w:color="auto"/>
              <w:right w:val="single" w:sz="4" w:space="0" w:color="auto"/>
            </w:tcBorders>
            <w:vAlign w:val="center"/>
          </w:tcPr>
          <w:p w14:paraId="6AC5FE4D" w14:textId="77777777" w:rsidR="00723242" w:rsidRPr="00614997" w:rsidRDefault="00723242" w:rsidP="00FE7DF3">
            <w:pPr>
              <w:spacing w:after="0"/>
              <w:rPr>
                <w:rFonts w:cstheme="minorHAnsi"/>
                <w:sz w:val="16"/>
                <w:szCs w:val="16"/>
                <w:lang w:eastAsia="en-AU"/>
              </w:rPr>
            </w:pPr>
          </w:p>
        </w:tc>
      </w:tr>
      <w:tr w:rsidR="00723242" w:rsidRPr="00614997" w14:paraId="0FBB667C"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BE71AED"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Germ cell neoplasia in situ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0A4B5" w14:textId="77777777" w:rsidR="00723242" w:rsidRPr="00614997" w:rsidRDefault="00723242" w:rsidP="00FE7DF3">
            <w:pPr>
              <w:spacing w:after="0"/>
              <w:rPr>
                <w:rFonts w:cstheme="minorHAnsi"/>
                <w:sz w:val="16"/>
                <w:szCs w:val="16"/>
              </w:rPr>
            </w:pPr>
            <w:r w:rsidRPr="00614997">
              <w:rPr>
                <w:rFonts w:cstheme="minorHAnsi"/>
                <w:sz w:val="16"/>
                <w:szCs w:val="16"/>
              </w:rPr>
              <w:t>9064/2</w:t>
            </w:r>
          </w:p>
        </w:tc>
      </w:tr>
      <w:tr w:rsidR="00723242" w:rsidRPr="00614997" w14:paraId="462235BA"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3575567" w14:textId="77777777" w:rsidR="00723242" w:rsidRPr="00614997" w:rsidRDefault="00723242" w:rsidP="00FE7DF3">
            <w:pPr>
              <w:tabs>
                <w:tab w:val="left" w:pos="1440"/>
              </w:tabs>
              <w:spacing w:after="0"/>
              <w:ind w:left="454"/>
              <w:rPr>
                <w:rFonts w:cstheme="minorHAnsi"/>
                <w:i/>
                <w:sz w:val="16"/>
                <w:szCs w:val="16"/>
              </w:rPr>
            </w:pPr>
            <w:r w:rsidRPr="00614997">
              <w:rPr>
                <w:rFonts w:cstheme="minorHAnsi"/>
                <w:sz w:val="16"/>
                <w:szCs w:val="16"/>
              </w:rPr>
              <w:t>Specific forms of intratubular germ cell neoplasia</w:t>
            </w:r>
          </w:p>
        </w:tc>
        <w:tc>
          <w:tcPr>
            <w:tcW w:w="1417" w:type="dxa"/>
            <w:tcBorders>
              <w:top w:val="single" w:sz="4" w:space="0" w:color="auto"/>
              <w:left w:val="single" w:sz="4" w:space="0" w:color="auto"/>
              <w:bottom w:val="single" w:sz="4" w:space="0" w:color="auto"/>
              <w:right w:val="single" w:sz="4" w:space="0" w:color="auto"/>
            </w:tcBorders>
            <w:vAlign w:val="center"/>
          </w:tcPr>
          <w:p w14:paraId="6874064A" w14:textId="77777777" w:rsidR="00723242" w:rsidRPr="00614997" w:rsidRDefault="00723242" w:rsidP="00FE7DF3">
            <w:pPr>
              <w:spacing w:after="0"/>
              <w:rPr>
                <w:rFonts w:eastAsiaTheme="minorEastAsia" w:cstheme="minorHAnsi"/>
                <w:sz w:val="16"/>
                <w:szCs w:val="16"/>
                <w:lang w:eastAsia="ja-JP"/>
              </w:rPr>
            </w:pPr>
          </w:p>
        </w:tc>
      </w:tr>
      <w:tr w:rsidR="00723242" w:rsidRPr="00614997" w14:paraId="4FD78B76"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973E92D" w14:textId="77777777" w:rsidR="00723242" w:rsidRPr="00614997" w:rsidRDefault="00723242" w:rsidP="00FE7DF3">
            <w:pPr>
              <w:tabs>
                <w:tab w:val="left" w:pos="1440"/>
              </w:tabs>
              <w:spacing w:after="0"/>
              <w:ind w:left="454"/>
              <w:rPr>
                <w:rFonts w:cstheme="minorHAnsi"/>
                <w:i/>
                <w:sz w:val="16"/>
                <w:szCs w:val="16"/>
              </w:rPr>
            </w:pPr>
            <w:proofErr w:type="spellStart"/>
            <w:r w:rsidRPr="00614997">
              <w:rPr>
                <w:rFonts w:eastAsiaTheme="minorEastAsia" w:cstheme="minorHAnsi"/>
                <w:sz w:val="16"/>
                <w:szCs w:val="16"/>
                <w:lang w:eastAsia="ja-JP"/>
              </w:rPr>
              <w:t>Gonadoblastoma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EC53D8F" w14:textId="77777777" w:rsidR="00723242" w:rsidRPr="00614997" w:rsidRDefault="00723242" w:rsidP="00FE7DF3">
            <w:pPr>
              <w:spacing w:after="0"/>
              <w:rPr>
                <w:rFonts w:cstheme="minorHAnsi"/>
                <w:sz w:val="16"/>
                <w:szCs w:val="16"/>
              </w:rPr>
            </w:pPr>
            <w:r w:rsidRPr="00614997">
              <w:rPr>
                <w:rFonts w:eastAsiaTheme="minorEastAsia" w:cstheme="minorHAnsi"/>
                <w:sz w:val="16"/>
                <w:szCs w:val="16"/>
                <w:lang w:eastAsia="ja-JP"/>
              </w:rPr>
              <w:t>9073/1</w:t>
            </w:r>
          </w:p>
        </w:tc>
      </w:tr>
      <w:tr w:rsidR="00723242" w:rsidRPr="00614997" w14:paraId="3A1DC7BB"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1B0E1904" w14:textId="77777777" w:rsidR="00723242" w:rsidRPr="00614997" w:rsidRDefault="00723242" w:rsidP="00FE7DF3">
            <w:pPr>
              <w:tabs>
                <w:tab w:val="left" w:pos="1440"/>
              </w:tabs>
              <w:spacing w:after="0"/>
              <w:rPr>
                <w:rFonts w:cstheme="minorHAnsi"/>
                <w:sz w:val="16"/>
                <w:szCs w:val="16"/>
              </w:rPr>
            </w:pPr>
            <w:r w:rsidRPr="00614997">
              <w:rPr>
                <w:rFonts w:cstheme="minorHAnsi"/>
                <w:i/>
                <w:sz w:val="16"/>
                <w:szCs w:val="16"/>
              </w:rPr>
              <w:t>The germinoma family of tumours</w:t>
            </w:r>
          </w:p>
        </w:tc>
        <w:tc>
          <w:tcPr>
            <w:tcW w:w="1417" w:type="dxa"/>
            <w:tcBorders>
              <w:top w:val="single" w:sz="4" w:space="0" w:color="auto"/>
              <w:left w:val="single" w:sz="4" w:space="0" w:color="auto"/>
              <w:bottom w:val="single" w:sz="4" w:space="0" w:color="auto"/>
              <w:right w:val="single" w:sz="4" w:space="0" w:color="auto"/>
            </w:tcBorders>
            <w:vAlign w:val="center"/>
          </w:tcPr>
          <w:p w14:paraId="06E27E8E" w14:textId="77777777" w:rsidR="00723242" w:rsidRPr="00614997" w:rsidRDefault="00723242" w:rsidP="00FE7DF3">
            <w:pPr>
              <w:spacing w:after="0"/>
              <w:rPr>
                <w:rFonts w:cstheme="minorHAnsi"/>
                <w:sz w:val="16"/>
                <w:szCs w:val="16"/>
              </w:rPr>
            </w:pPr>
          </w:p>
        </w:tc>
      </w:tr>
      <w:tr w:rsidR="00723242" w:rsidRPr="00614997" w14:paraId="3D4E62F6"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38428FA"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Seminoma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24C2B5" w14:textId="77777777" w:rsidR="00723242" w:rsidRPr="00614997" w:rsidRDefault="00723242" w:rsidP="00FE7DF3">
            <w:pPr>
              <w:spacing w:after="0"/>
              <w:rPr>
                <w:rFonts w:cstheme="minorHAnsi"/>
                <w:sz w:val="16"/>
                <w:szCs w:val="16"/>
              </w:rPr>
            </w:pPr>
            <w:r w:rsidRPr="00614997">
              <w:rPr>
                <w:rFonts w:cstheme="minorHAnsi"/>
                <w:sz w:val="16"/>
                <w:szCs w:val="16"/>
              </w:rPr>
              <w:t>9061/3</w:t>
            </w:r>
          </w:p>
        </w:tc>
      </w:tr>
      <w:tr w:rsidR="00723242" w:rsidRPr="00614997" w14:paraId="5D1EB08E"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3373C9B" w14:textId="77777777" w:rsidR="00723242" w:rsidRPr="00614997" w:rsidRDefault="00723242" w:rsidP="00FE7DF3">
            <w:pPr>
              <w:tabs>
                <w:tab w:val="left" w:pos="1440"/>
              </w:tabs>
              <w:spacing w:after="0"/>
              <w:rPr>
                <w:rFonts w:cstheme="minorHAnsi"/>
                <w:i/>
                <w:iCs/>
                <w:sz w:val="16"/>
                <w:szCs w:val="16"/>
                <w:lang w:val="fr-CH"/>
              </w:rPr>
            </w:pPr>
            <w:r w:rsidRPr="00614997">
              <w:rPr>
                <w:rFonts w:cstheme="minorHAnsi"/>
                <w:i/>
                <w:iCs/>
                <w:sz w:val="16"/>
                <w:szCs w:val="16"/>
                <w:lang w:val="fr-CH"/>
              </w:rPr>
              <w:t>Non-</w:t>
            </w:r>
            <w:proofErr w:type="spellStart"/>
            <w:r w:rsidRPr="00614997">
              <w:rPr>
                <w:rFonts w:cstheme="minorHAnsi"/>
                <w:i/>
                <w:iCs/>
                <w:sz w:val="16"/>
                <w:szCs w:val="16"/>
                <w:lang w:val="fr-CH"/>
              </w:rPr>
              <w:t>seminomatous</w:t>
            </w:r>
            <w:proofErr w:type="spellEnd"/>
            <w:r w:rsidRPr="00614997">
              <w:rPr>
                <w:rFonts w:cstheme="minorHAnsi"/>
                <w:i/>
                <w:iCs/>
                <w:sz w:val="16"/>
                <w:szCs w:val="16"/>
                <w:lang w:val="fr-CH"/>
              </w:rPr>
              <w:t xml:space="preserve"> </w:t>
            </w:r>
            <w:proofErr w:type="spellStart"/>
            <w:r w:rsidRPr="00614997">
              <w:rPr>
                <w:rFonts w:cstheme="minorHAnsi"/>
                <w:i/>
                <w:iCs/>
                <w:sz w:val="16"/>
                <w:szCs w:val="16"/>
                <w:lang w:val="fr-CH"/>
              </w:rPr>
              <w:t>germ</w:t>
            </w:r>
            <w:proofErr w:type="spellEnd"/>
            <w:r w:rsidRPr="00614997">
              <w:rPr>
                <w:rFonts w:cstheme="minorHAnsi"/>
                <w:i/>
                <w:iCs/>
                <w:sz w:val="16"/>
                <w:szCs w:val="16"/>
                <w:lang w:val="fr-CH"/>
              </w:rPr>
              <w:t xml:space="preserve"> </w:t>
            </w:r>
            <w:proofErr w:type="spellStart"/>
            <w:r w:rsidRPr="00614997">
              <w:rPr>
                <w:rFonts w:cstheme="minorHAnsi"/>
                <w:i/>
                <w:iCs/>
                <w:sz w:val="16"/>
                <w:szCs w:val="16"/>
                <w:lang w:val="fr-CH"/>
              </w:rPr>
              <w:t>cell</w:t>
            </w:r>
            <w:proofErr w:type="spellEnd"/>
            <w:r w:rsidRPr="00614997">
              <w:rPr>
                <w:rFonts w:cstheme="minorHAnsi"/>
                <w:i/>
                <w:iCs/>
                <w:sz w:val="16"/>
                <w:szCs w:val="16"/>
                <w:lang w:val="fr-CH"/>
              </w:rPr>
              <w:t xml:space="preserve"> tumours</w:t>
            </w:r>
          </w:p>
        </w:tc>
        <w:tc>
          <w:tcPr>
            <w:tcW w:w="1417" w:type="dxa"/>
            <w:tcBorders>
              <w:top w:val="single" w:sz="4" w:space="0" w:color="auto"/>
              <w:left w:val="single" w:sz="4" w:space="0" w:color="auto"/>
              <w:bottom w:val="single" w:sz="4" w:space="0" w:color="auto"/>
              <w:right w:val="single" w:sz="4" w:space="0" w:color="auto"/>
            </w:tcBorders>
            <w:vAlign w:val="center"/>
          </w:tcPr>
          <w:p w14:paraId="791CB37D" w14:textId="77777777" w:rsidR="00723242" w:rsidRPr="00614997" w:rsidRDefault="00723242" w:rsidP="00FE7DF3">
            <w:pPr>
              <w:spacing w:after="0"/>
              <w:rPr>
                <w:rFonts w:cstheme="minorHAnsi"/>
                <w:sz w:val="16"/>
                <w:szCs w:val="16"/>
                <w:lang w:val="fr-CH" w:eastAsia="en-AU"/>
              </w:rPr>
            </w:pPr>
          </w:p>
        </w:tc>
      </w:tr>
      <w:tr w:rsidR="00723242" w:rsidRPr="00614997" w14:paraId="05189621"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7D6828F3"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Embryonal 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F7EBAA" w14:textId="77777777" w:rsidR="00723242" w:rsidRPr="00614997" w:rsidRDefault="00723242" w:rsidP="00FE7DF3">
            <w:pPr>
              <w:spacing w:after="0"/>
              <w:rPr>
                <w:rFonts w:cstheme="minorHAnsi"/>
                <w:sz w:val="16"/>
                <w:szCs w:val="16"/>
                <w:lang w:eastAsia="en-AU"/>
              </w:rPr>
            </w:pPr>
            <w:r w:rsidRPr="00614997">
              <w:rPr>
                <w:rFonts w:cstheme="minorHAnsi"/>
                <w:sz w:val="16"/>
                <w:szCs w:val="16"/>
                <w:lang w:eastAsia="en-AU"/>
              </w:rPr>
              <w:t>9070/3</w:t>
            </w:r>
          </w:p>
        </w:tc>
      </w:tr>
      <w:tr w:rsidR="00723242" w:rsidRPr="00614997" w14:paraId="3604338A"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B441A66"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 xml:space="preserve">Yolk sac tumour, </w:t>
            </w:r>
            <w:proofErr w:type="spellStart"/>
            <w:r w:rsidRPr="00614997">
              <w:rPr>
                <w:rFonts w:cstheme="minorHAnsi"/>
                <w:sz w:val="16"/>
                <w:szCs w:val="16"/>
              </w:rPr>
              <w:t>postpubertal</w:t>
            </w:r>
            <w:proofErr w:type="spellEnd"/>
            <w:r w:rsidRPr="00614997">
              <w:rPr>
                <w:rFonts w:cstheme="minorHAnsi"/>
                <w:sz w:val="16"/>
                <w:szCs w:val="16"/>
              </w:rPr>
              <w:t>-type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58D8E" w14:textId="77777777" w:rsidR="00723242" w:rsidRPr="00614997" w:rsidRDefault="00723242" w:rsidP="00FE7DF3">
            <w:pPr>
              <w:spacing w:after="0"/>
              <w:rPr>
                <w:rFonts w:cstheme="minorHAnsi"/>
                <w:sz w:val="16"/>
                <w:szCs w:val="16"/>
                <w:lang w:eastAsia="en-AU"/>
              </w:rPr>
            </w:pPr>
            <w:r w:rsidRPr="00614997">
              <w:rPr>
                <w:rFonts w:cstheme="minorHAnsi"/>
                <w:sz w:val="16"/>
                <w:szCs w:val="16"/>
                <w:lang w:eastAsia="en-AU"/>
              </w:rPr>
              <w:t>9071/3</w:t>
            </w:r>
          </w:p>
        </w:tc>
      </w:tr>
      <w:tr w:rsidR="00723242" w:rsidRPr="00614997" w14:paraId="3F088E7E"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A39FC63"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Choriocarcinoma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945833" w14:textId="77777777" w:rsidR="00723242" w:rsidRPr="00614997" w:rsidRDefault="00723242" w:rsidP="00FE7DF3">
            <w:pPr>
              <w:spacing w:after="0"/>
              <w:rPr>
                <w:rFonts w:cstheme="minorHAnsi"/>
                <w:sz w:val="16"/>
                <w:szCs w:val="16"/>
                <w:lang w:eastAsia="en-AU"/>
              </w:rPr>
            </w:pPr>
            <w:r w:rsidRPr="00614997">
              <w:rPr>
                <w:rFonts w:cstheme="minorHAnsi"/>
                <w:sz w:val="16"/>
                <w:szCs w:val="16"/>
                <w:lang w:eastAsia="en-AU"/>
              </w:rPr>
              <w:t>9100/3</w:t>
            </w:r>
          </w:p>
        </w:tc>
      </w:tr>
      <w:tr w:rsidR="00723242" w:rsidRPr="00614997" w14:paraId="398E469E"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64F5C41"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Placental site trophoblastic tumour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92F357" w14:textId="77777777" w:rsidR="00723242" w:rsidRPr="00614997" w:rsidRDefault="00723242" w:rsidP="00FE7DF3">
            <w:pPr>
              <w:spacing w:after="0"/>
              <w:rPr>
                <w:rFonts w:cstheme="minorHAnsi"/>
                <w:sz w:val="16"/>
                <w:szCs w:val="16"/>
              </w:rPr>
            </w:pPr>
            <w:r w:rsidRPr="00614997">
              <w:rPr>
                <w:rFonts w:cstheme="minorHAnsi"/>
                <w:sz w:val="16"/>
                <w:szCs w:val="16"/>
              </w:rPr>
              <w:t>9104/3</w:t>
            </w:r>
          </w:p>
        </w:tc>
      </w:tr>
      <w:tr w:rsidR="00723242" w:rsidRPr="00614997" w14:paraId="216F55F6"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237F889"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Epithelioid trophoblastic tumour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467124" w14:textId="77777777" w:rsidR="00723242" w:rsidRPr="00614997" w:rsidRDefault="00723242" w:rsidP="00FE7DF3">
            <w:pPr>
              <w:spacing w:after="0"/>
              <w:rPr>
                <w:rFonts w:cstheme="minorHAnsi"/>
                <w:sz w:val="16"/>
                <w:szCs w:val="16"/>
              </w:rPr>
            </w:pPr>
            <w:r w:rsidRPr="00614997">
              <w:rPr>
                <w:rFonts w:cstheme="minorHAnsi"/>
                <w:sz w:val="16"/>
                <w:szCs w:val="16"/>
              </w:rPr>
              <w:t>9105/3</w:t>
            </w:r>
          </w:p>
        </w:tc>
      </w:tr>
      <w:tr w:rsidR="00723242" w:rsidRPr="00614997" w14:paraId="414C4A5C"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474176B7"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Cystic trophoblastic tumour</w:t>
            </w:r>
          </w:p>
        </w:tc>
        <w:tc>
          <w:tcPr>
            <w:tcW w:w="1417" w:type="dxa"/>
            <w:tcBorders>
              <w:top w:val="single" w:sz="4" w:space="0" w:color="auto"/>
              <w:left w:val="single" w:sz="4" w:space="0" w:color="auto"/>
              <w:bottom w:val="single" w:sz="4" w:space="0" w:color="auto"/>
              <w:right w:val="single" w:sz="4" w:space="0" w:color="auto"/>
            </w:tcBorders>
            <w:vAlign w:val="center"/>
          </w:tcPr>
          <w:p w14:paraId="357414BC" w14:textId="77777777" w:rsidR="00723242" w:rsidRPr="00614997" w:rsidRDefault="00723242" w:rsidP="00FE7DF3">
            <w:pPr>
              <w:spacing w:after="0"/>
              <w:rPr>
                <w:rFonts w:cstheme="minorHAnsi"/>
                <w:sz w:val="16"/>
                <w:szCs w:val="16"/>
              </w:rPr>
            </w:pPr>
          </w:p>
        </w:tc>
      </w:tr>
      <w:tr w:rsidR="00723242" w:rsidRPr="00614997" w14:paraId="7F53F6E3"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6CD9200"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 xml:space="preserve">Teratoma, </w:t>
            </w:r>
            <w:proofErr w:type="spellStart"/>
            <w:r w:rsidRPr="00614997">
              <w:rPr>
                <w:rFonts w:cstheme="minorHAnsi"/>
                <w:sz w:val="16"/>
                <w:szCs w:val="16"/>
              </w:rPr>
              <w:t>postpubertal</w:t>
            </w:r>
            <w:proofErr w:type="spellEnd"/>
            <w:r w:rsidRPr="00614997">
              <w:rPr>
                <w:rFonts w:cstheme="minorHAnsi"/>
                <w:sz w:val="16"/>
                <w:szCs w:val="16"/>
              </w:rPr>
              <w:t>-type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6D707" w14:textId="77777777" w:rsidR="00723242" w:rsidRPr="00614997" w:rsidRDefault="00723242" w:rsidP="00FE7DF3">
            <w:pPr>
              <w:spacing w:after="0"/>
              <w:rPr>
                <w:rFonts w:cstheme="minorHAnsi"/>
                <w:sz w:val="16"/>
                <w:szCs w:val="16"/>
              </w:rPr>
            </w:pPr>
            <w:r w:rsidRPr="00614997">
              <w:rPr>
                <w:rFonts w:cstheme="minorHAnsi"/>
                <w:sz w:val="16"/>
                <w:szCs w:val="16"/>
              </w:rPr>
              <w:t>9080/3</w:t>
            </w:r>
          </w:p>
        </w:tc>
      </w:tr>
      <w:tr w:rsidR="00723242" w:rsidRPr="00614997" w14:paraId="61F5B5DE"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3337061"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Teratoma with somatic-type malignancies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6B1446" w14:textId="77777777" w:rsidR="00723242" w:rsidRPr="00614997" w:rsidRDefault="00723242" w:rsidP="00FE7DF3">
            <w:pPr>
              <w:spacing w:after="0"/>
              <w:rPr>
                <w:rFonts w:cstheme="minorHAnsi"/>
                <w:sz w:val="16"/>
                <w:szCs w:val="16"/>
              </w:rPr>
            </w:pPr>
            <w:r w:rsidRPr="00614997">
              <w:rPr>
                <w:rFonts w:cstheme="minorHAnsi"/>
                <w:sz w:val="16"/>
                <w:szCs w:val="16"/>
              </w:rPr>
              <w:t>9084/3</w:t>
            </w:r>
          </w:p>
        </w:tc>
      </w:tr>
      <w:tr w:rsidR="00723242" w:rsidRPr="00614997" w14:paraId="468637B6"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A4EE9FB" w14:textId="77777777" w:rsidR="00723242" w:rsidRPr="00614997" w:rsidRDefault="00723242" w:rsidP="00FE7DF3">
            <w:pPr>
              <w:tabs>
                <w:tab w:val="left" w:pos="1440"/>
              </w:tabs>
              <w:spacing w:after="0"/>
              <w:rPr>
                <w:rFonts w:cstheme="minorHAnsi"/>
                <w:i/>
                <w:iCs/>
                <w:sz w:val="16"/>
                <w:szCs w:val="16"/>
              </w:rPr>
            </w:pPr>
            <w:r w:rsidRPr="00614997">
              <w:rPr>
                <w:rFonts w:cstheme="minorHAnsi"/>
                <w:i/>
                <w:iCs/>
                <w:sz w:val="16"/>
                <w:szCs w:val="16"/>
              </w:rPr>
              <w:t>Mixed germ cell tumours of the testis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72FDFA" w14:textId="77777777" w:rsidR="00723242" w:rsidRPr="00614997" w:rsidRDefault="00723242" w:rsidP="00FE7DF3">
            <w:pPr>
              <w:spacing w:after="0"/>
              <w:rPr>
                <w:rFonts w:cstheme="minorHAnsi"/>
                <w:sz w:val="16"/>
                <w:szCs w:val="16"/>
              </w:rPr>
            </w:pPr>
          </w:p>
        </w:tc>
      </w:tr>
      <w:tr w:rsidR="00723242" w:rsidRPr="00614997" w14:paraId="30633EA1"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6141D6E" w14:textId="77777777" w:rsidR="00723242" w:rsidRPr="00614997" w:rsidRDefault="00723242" w:rsidP="00FE7DF3">
            <w:pPr>
              <w:tabs>
                <w:tab w:val="left" w:pos="1440"/>
              </w:tabs>
              <w:spacing w:after="0"/>
              <w:ind w:left="454"/>
              <w:rPr>
                <w:rFonts w:eastAsiaTheme="minorEastAsia" w:cstheme="minorHAnsi"/>
                <w:sz w:val="16"/>
                <w:szCs w:val="16"/>
                <w:lang w:eastAsia="ja-JP"/>
              </w:rPr>
            </w:pPr>
            <w:r w:rsidRPr="00614997">
              <w:rPr>
                <w:rFonts w:eastAsiaTheme="minorEastAsia" w:cstheme="minorHAnsi"/>
                <w:sz w:val="16"/>
                <w:szCs w:val="16"/>
                <w:lang w:eastAsia="ja-JP"/>
              </w:rPr>
              <w:t>Mixed germ cell tumours</w:t>
            </w:r>
          </w:p>
        </w:tc>
        <w:tc>
          <w:tcPr>
            <w:tcW w:w="1417" w:type="dxa"/>
            <w:tcBorders>
              <w:top w:val="single" w:sz="4" w:space="0" w:color="auto"/>
              <w:left w:val="single" w:sz="4" w:space="0" w:color="auto"/>
              <w:bottom w:val="single" w:sz="4" w:space="0" w:color="auto"/>
              <w:right w:val="single" w:sz="4" w:space="0" w:color="auto"/>
            </w:tcBorders>
            <w:vAlign w:val="center"/>
          </w:tcPr>
          <w:p w14:paraId="6CB9D668" w14:textId="77777777" w:rsidR="00723242" w:rsidRPr="00614997" w:rsidRDefault="00723242" w:rsidP="00FE7DF3">
            <w:pPr>
              <w:spacing w:after="0"/>
              <w:rPr>
                <w:rFonts w:eastAsiaTheme="minorEastAsia" w:cstheme="minorHAnsi"/>
                <w:sz w:val="16"/>
                <w:szCs w:val="16"/>
                <w:lang w:eastAsia="ja-JP"/>
              </w:rPr>
            </w:pPr>
            <w:r w:rsidRPr="00614997">
              <w:rPr>
                <w:rFonts w:eastAsiaTheme="minorEastAsia" w:cstheme="minorHAnsi"/>
                <w:sz w:val="16"/>
                <w:szCs w:val="16"/>
                <w:lang w:eastAsia="ja-JP"/>
              </w:rPr>
              <w:t>9085/3</w:t>
            </w:r>
          </w:p>
        </w:tc>
      </w:tr>
      <w:tr w:rsidR="00723242" w:rsidRPr="00614997" w14:paraId="1B064984"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A668139" w14:textId="77777777" w:rsidR="00723242" w:rsidRPr="00614997" w:rsidRDefault="00723242" w:rsidP="00FE7DF3">
            <w:pPr>
              <w:tabs>
                <w:tab w:val="left" w:pos="1440"/>
              </w:tabs>
              <w:spacing w:after="0"/>
              <w:rPr>
                <w:rFonts w:cstheme="minorHAnsi"/>
                <w:i/>
                <w:sz w:val="16"/>
                <w:szCs w:val="16"/>
              </w:rPr>
            </w:pPr>
            <w:r w:rsidRPr="00614997">
              <w:rPr>
                <w:rFonts w:cstheme="minorHAnsi"/>
                <w:i/>
                <w:sz w:val="16"/>
                <w:szCs w:val="16"/>
              </w:rPr>
              <w:t>Germ cell tumours of unknown type</w:t>
            </w:r>
          </w:p>
        </w:tc>
        <w:tc>
          <w:tcPr>
            <w:tcW w:w="1417" w:type="dxa"/>
            <w:tcBorders>
              <w:top w:val="single" w:sz="4" w:space="0" w:color="auto"/>
              <w:left w:val="single" w:sz="4" w:space="0" w:color="auto"/>
              <w:bottom w:val="single" w:sz="4" w:space="0" w:color="auto"/>
              <w:right w:val="single" w:sz="4" w:space="0" w:color="auto"/>
            </w:tcBorders>
            <w:vAlign w:val="center"/>
          </w:tcPr>
          <w:p w14:paraId="797866A2" w14:textId="77777777" w:rsidR="00723242" w:rsidRPr="00614997" w:rsidRDefault="00723242" w:rsidP="00FE7DF3">
            <w:pPr>
              <w:spacing w:after="0"/>
              <w:rPr>
                <w:rFonts w:cstheme="minorHAnsi"/>
                <w:sz w:val="16"/>
                <w:szCs w:val="16"/>
              </w:rPr>
            </w:pPr>
          </w:p>
        </w:tc>
      </w:tr>
      <w:tr w:rsidR="00723242" w:rsidRPr="00614997" w14:paraId="04A7FF8B"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5B3F1FBF"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Regressed germ cell tumours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1D794" w14:textId="77777777" w:rsidR="00723242" w:rsidRPr="00614997" w:rsidRDefault="00723242" w:rsidP="00FE7DF3">
            <w:pPr>
              <w:spacing w:after="0"/>
              <w:rPr>
                <w:rFonts w:cstheme="minorHAnsi"/>
                <w:sz w:val="16"/>
                <w:szCs w:val="16"/>
              </w:rPr>
            </w:pPr>
            <w:r w:rsidRPr="00614997">
              <w:rPr>
                <w:rFonts w:cstheme="minorHAnsi"/>
                <w:sz w:val="16"/>
                <w:szCs w:val="16"/>
              </w:rPr>
              <w:t>9080/1</w:t>
            </w:r>
          </w:p>
        </w:tc>
      </w:tr>
      <w:tr w:rsidR="00723242" w:rsidRPr="00614997" w14:paraId="0ABD61BD"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C032281" w14:textId="77777777" w:rsidR="00723242" w:rsidRPr="00614997" w:rsidRDefault="00723242" w:rsidP="00FE7DF3">
            <w:pPr>
              <w:tabs>
                <w:tab w:val="left" w:pos="1440"/>
              </w:tabs>
              <w:spacing w:after="0"/>
              <w:rPr>
                <w:rFonts w:cstheme="minorHAnsi"/>
                <w:b/>
                <w:sz w:val="16"/>
                <w:szCs w:val="16"/>
              </w:rPr>
            </w:pPr>
            <w:r w:rsidRPr="00614997">
              <w:rPr>
                <w:rFonts w:cstheme="minorHAnsi"/>
                <w:b/>
                <w:sz w:val="16"/>
                <w:szCs w:val="16"/>
              </w:rPr>
              <w:t>Germ cell tumours unrelated to germ cell neoplasia in situ</w:t>
            </w:r>
          </w:p>
        </w:tc>
        <w:tc>
          <w:tcPr>
            <w:tcW w:w="1417" w:type="dxa"/>
            <w:tcBorders>
              <w:top w:val="single" w:sz="4" w:space="0" w:color="auto"/>
              <w:left w:val="single" w:sz="4" w:space="0" w:color="auto"/>
              <w:bottom w:val="single" w:sz="4" w:space="0" w:color="auto"/>
              <w:right w:val="single" w:sz="4" w:space="0" w:color="auto"/>
            </w:tcBorders>
            <w:vAlign w:val="center"/>
          </w:tcPr>
          <w:p w14:paraId="5F4F92BE" w14:textId="77777777" w:rsidR="00723242" w:rsidRPr="00614997" w:rsidRDefault="00723242" w:rsidP="00FE7DF3">
            <w:pPr>
              <w:spacing w:after="0"/>
              <w:rPr>
                <w:rFonts w:cstheme="minorHAnsi"/>
                <w:sz w:val="16"/>
                <w:szCs w:val="16"/>
              </w:rPr>
            </w:pPr>
          </w:p>
        </w:tc>
      </w:tr>
      <w:tr w:rsidR="00723242" w:rsidRPr="00614997" w14:paraId="38F41119"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E5B338E" w14:textId="77777777" w:rsidR="00723242" w:rsidRPr="00614997" w:rsidRDefault="00723242" w:rsidP="00FE7DF3">
            <w:pPr>
              <w:spacing w:after="0"/>
              <w:ind w:left="454"/>
              <w:rPr>
                <w:rFonts w:cstheme="minorHAnsi"/>
                <w:sz w:val="16"/>
                <w:szCs w:val="16"/>
              </w:rPr>
            </w:pPr>
            <w:proofErr w:type="spellStart"/>
            <w:r w:rsidRPr="00614997">
              <w:rPr>
                <w:rFonts w:cstheme="minorHAnsi"/>
                <w:sz w:val="16"/>
                <w:szCs w:val="16"/>
              </w:rPr>
              <w:t>Spermatocytic</w:t>
            </w:r>
            <w:proofErr w:type="spellEnd"/>
            <w:r w:rsidRPr="00614997">
              <w:rPr>
                <w:rFonts w:cstheme="minorHAnsi"/>
                <w:sz w:val="16"/>
                <w:szCs w:val="16"/>
              </w:rPr>
              <w:t xml:space="preserve"> tumour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5824A" w14:textId="77777777" w:rsidR="00723242" w:rsidRPr="00614997" w:rsidRDefault="00723242" w:rsidP="00FE7DF3">
            <w:pPr>
              <w:spacing w:after="0"/>
              <w:rPr>
                <w:rFonts w:cstheme="minorHAnsi"/>
                <w:sz w:val="16"/>
                <w:szCs w:val="16"/>
              </w:rPr>
            </w:pPr>
            <w:r w:rsidRPr="00614997">
              <w:rPr>
                <w:rFonts w:cstheme="minorHAnsi"/>
                <w:sz w:val="16"/>
                <w:szCs w:val="16"/>
              </w:rPr>
              <w:t>9063/3</w:t>
            </w:r>
          </w:p>
        </w:tc>
      </w:tr>
      <w:tr w:rsidR="00723242" w:rsidRPr="00614997" w14:paraId="2EDA73DE"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640B91D"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Teratoma, prepubertal 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A3685" w14:textId="77777777" w:rsidR="00723242" w:rsidRPr="00614997" w:rsidRDefault="00723242" w:rsidP="00FE7DF3">
            <w:pPr>
              <w:spacing w:after="0"/>
              <w:rPr>
                <w:rFonts w:cstheme="minorHAnsi"/>
                <w:sz w:val="16"/>
                <w:szCs w:val="16"/>
              </w:rPr>
            </w:pPr>
            <w:r w:rsidRPr="00614997">
              <w:rPr>
                <w:rFonts w:cstheme="minorHAnsi"/>
                <w:sz w:val="16"/>
                <w:szCs w:val="16"/>
              </w:rPr>
              <w:t>9084/0</w:t>
            </w:r>
          </w:p>
        </w:tc>
      </w:tr>
      <w:tr w:rsidR="00723242" w:rsidRPr="00614997" w14:paraId="2B52A345"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D9BE6B1"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lastRenderedPageBreak/>
              <w:t>Yolk sac tumour, prepubertal-type</w:t>
            </w:r>
            <w:r w:rsidRPr="00614997" w:rsidDel="00F27066">
              <w:rPr>
                <w:rFonts w:cstheme="minorHAnsi"/>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EDBC04" w14:textId="77777777" w:rsidR="00723242" w:rsidRPr="00614997" w:rsidRDefault="00723242" w:rsidP="00FE7DF3">
            <w:pPr>
              <w:spacing w:after="0"/>
              <w:rPr>
                <w:rFonts w:cstheme="minorHAnsi"/>
                <w:sz w:val="16"/>
                <w:szCs w:val="16"/>
              </w:rPr>
            </w:pPr>
            <w:r w:rsidRPr="00614997">
              <w:rPr>
                <w:rFonts w:cstheme="minorHAnsi"/>
                <w:sz w:val="16"/>
                <w:szCs w:val="16"/>
              </w:rPr>
              <w:t>9071/3</w:t>
            </w:r>
          </w:p>
        </w:tc>
      </w:tr>
      <w:tr w:rsidR="00723242" w:rsidRPr="00614997" w14:paraId="3191643B"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C4E624A"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Testicular neuroendocrine tumour, prepubertal-type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1D6AA8" w14:textId="77777777" w:rsidR="00723242" w:rsidRPr="00614997" w:rsidRDefault="00723242" w:rsidP="00FE7DF3">
            <w:pPr>
              <w:spacing w:after="0"/>
              <w:rPr>
                <w:rFonts w:cstheme="minorHAnsi"/>
                <w:sz w:val="16"/>
                <w:szCs w:val="16"/>
              </w:rPr>
            </w:pPr>
            <w:r w:rsidRPr="00614997">
              <w:rPr>
                <w:rFonts w:cstheme="minorHAnsi"/>
                <w:sz w:val="16"/>
                <w:szCs w:val="16"/>
              </w:rPr>
              <w:t>8240/3</w:t>
            </w:r>
          </w:p>
        </w:tc>
      </w:tr>
      <w:tr w:rsidR="00723242" w:rsidRPr="00614997" w14:paraId="77FAECCD" w14:textId="77777777" w:rsidTr="00FE7DF3">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31BF03ED" w14:textId="77777777" w:rsidR="00723242" w:rsidRPr="00614997" w:rsidRDefault="00723242" w:rsidP="00FE7DF3">
            <w:pPr>
              <w:tabs>
                <w:tab w:val="left" w:pos="1440"/>
              </w:tabs>
              <w:spacing w:after="0"/>
              <w:ind w:left="454"/>
              <w:rPr>
                <w:rFonts w:cstheme="minorHAnsi"/>
                <w:sz w:val="16"/>
                <w:szCs w:val="16"/>
              </w:rPr>
            </w:pPr>
            <w:r w:rsidRPr="00614997">
              <w:rPr>
                <w:rFonts w:cstheme="minorHAnsi"/>
                <w:sz w:val="16"/>
                <w:szCs w:val="16"/>
              </w:rPr>
              <w:t>Mixed teratoma and yolk sac tumour, prepubertal-type</w:t>
            </w:r>
            <w:r w:rsidRPr="00614997" w:rsidDel="00F27066">
              <w:rPr>
                <w:rFonts w:cstheme="minorHAnsi"/>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06626F" w14:textId="77777777" w:rsidR="00723242" w:rsidRPr="00614997" w:rsidRDefault="00723242" w:rsidP="00FE7DF3">
            <w:pPr>
              <w:spacing w:after="0"/>
              <w:rPr>
                <w:rFonts w:cstheme="minorHAnsi"/>
                <w:sz w:val="16"/>
                <w:szCs w:val="16"/>
              </w:rPr>
            </w:pPr>
            <w:r w:rsidRPr="00614997">
              <w:rPr>
                <w:rFonts w:cstheme="minorHAnsi"/>
                <w:sz w:val="16"/>
                <w:szCs w:val="16"/>
              </w:rPr>
              <w:t>9085/3</w:t>
            </w:r>
          </w:p>
        </w:tc>
      </w:tr>
    </w:tbl>
    <w:p w14:paraId="705B6251" w14:textId="77777777" w:rsidR="00723242" w:rsidRPr="00614997" w:rsidRDefault="00723242" w:rsidP="00723242">
      <w:pPr>
        <w:autoSpaceDE w:val="0"/>
        <w:autoSpaceDN w:val="0"/>
        <w:adjustRightInd w:val="0"/>
        <w:spacing w:before="120" w:after="120" w:line="240" w:lineRule="auto"/>
        <w:rPr>
          <w:rFonts w:cstheme="minorHAnsi"/>
          <w:sz w:val="16"/>
          <w:szCs w:val="16"/>
          <w:lang w:eastAsia="en-AU"/>
        </w:rPr>
      </w:pPr>
      <w:proofErr w:type="spellStart"/>
      <w:r w:rsidRPr="00614997">
        <w:rPr>
          <w:rFonts w:cstheme="minorHAnsi"/>
          <w:sz w:val="16"/>
          <w:szCs w:val="16"/>
          <w:vertAlign w:val="superscript"/>
          <w:lang w:eastAsia="en-AU"/>
        </w:rPr>
        <w:t>a</w:t>
      </w:r>
      <w:proofErr w:type="spellEnd"/>
      <w:r w:rsidRPr="00614997">
        <w:rPr>
          <w:rFonts w:cstheme="minorHAnsi"/>
          <w:sz w:val="16"/>
          <w:szCs w:val="16"/>
          <w:lang w:eastAsia="en-AU"/>
        </w:rPr>
        <w:t xml:space="preserve"> The morphology codes are from the International Classification of Diseases for Oncology (ICD-O).</w:t>
      </w:r>
      <w:r w:rsidRPr="00614997">
        <w:rPr>
          <w:rFonts w:cstheme="minorHAnsi"/>
          <w:sz w:val="16"/>
          <w:szCs w:val="16"/>
          <w:lang w:eastAsia="en-AU"/>
        </w:rPr>
        <w:fldChar w:fldCharType="begin"/>
      </w:r>
      <w:r w:rsidRPr="00614997">
        <w:rPr>
          <w:rFonts w:cstheme="minorHAnsi"/>
          <w:sz w:val="16"/>
          <w:szCs w:val="16"/>
          <w:lang w:eastAsia="en-AU"/>
        </w:rPr>
        <w:instrText xml:space="preserve"> ADDIN EN.CITE &lt;EndNote&gt;&lt;Cite&gt;&lt;Author&gt;Fritz A&lt;/Author&gt;&lt;Year&gt;2020&lt;/Year&gt;&lt;RecNum&gt;752&lt;/RecNum&gt;&lt;DisplayText&gt;&lt;style face="superscript"&gt;3&lt;/style&gt;&lt;/DisplayText&gt;&lt;record&gt;&lt;rec-number&gt;752&lt;/rec-number&gt;&lt;foreign-keys&gt;&lt;key app="EN" db-id="vpa2zdr59wdzf5et02l5d556xps9ftrtav9f"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614997">
        <w:rPr>
          <w:rFonts w:cstheme="minorHAnsi"/>
          <w:sz w:val="16"/>
          <w:szCs w:val="16"/>
          <w:lang w:eastAsia="en-AU"/>
        </w:rPr>
        <w:fldChar w:fldCharType="separate"/>
      </w:r>
      <w:r w:rsidRPr="00614997">
        <w:rPr>
          <w:rFonts w:cstheme="minorHAnsi"/>
          <w:noProof/>
          <w:sz w:val="16"/>
          <w:szCs w:val="16"/>
          <w:vertAlign w:val="superscript"/>
          <w:lang w:eastAsia="en-AU"/>
        </w:rPr>
        <w:t>3</w:t>
      </w:r>
      <w:r w:rsidRPr="00614997">
        <w:rPr>
          <w:rFonts w:cstheme="minorHAnsi"/>
          <w:sz w:val="16"/>
          <w:szCs w:val="16"/>
          <w:lang w:eastAsia="en-AU"/>
        </w:rPr>
        <w:fldChar w:fldCharType="end"/>
      </w:r>
      <w:r w:rsidRPr="00614997">
        <w:rPr>
          <w:rFonts w:cstheme="minorHAnsi"/>
          <w:sz w:val="16"/>
          <w:szCs w:val="16"/>
          <w:lang w:eastAsia="en-AU"/>
        </w:rPr>
        <w:t xml:space="preserve"> </w:t>
      </w:r>
      <w:r w:rsidRPr="00614997">
        <w:rPr>
          <w:rFonts w:cstheme="minorHAnsi"/>
          <w:sz w:val="16"/>
          <w:szCs w:val="16"/>
        </w:rPr>
        <w:t>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r w:rsidRPr="00614997">
        <w:rPr>
          <w:rFonts w:cstheme="minorHAnsi"/>
          <w:sz w:val="16"/>
          <w:szCs w:val="16"/>
          <w:lang w:eastAsia="en-AU"/>
        </w:rPr>
        <w:t xml:space="preserve">. </w:t>
      </w:r>
      <w:r w:rsidRPr="00614997">
        <w:rPr>
          <w:rFonts w:cstheme="minorHAnsi"/>
          <w:sz w:val="16"/>
          <w:szCs w:val="16"/>
        </w:rPr>
        <w:t xml:space="preserve">Subtype labels are indented. </w:t>
      </w:r>
      <w:r w:rsidRPr="00614997">
        <w:rPr>
          <w:rFonts w:cstheme="minorHAnsi"/>
          <w:sz w:val="16"/>
          <w:szCs w:val="16"/>
          <w:lang w:eastAsia="en-AU"/>
        </w:rPr>
        <w:t>Incorporates all relevant changes from the 5</w:t>
      </w:r>
      <w:r w:rsidRPr="00614997">
        <w:rPr>
          <w:rFonts w:cstheme="minorHAnsi"/>
          <w:sz w:val="16"/>
          <w:szCs w:val="16"/>
          <w:vertAlign w:val="superscript"/>
          <w:lang w:eastAsia="en-AU"/>
        </w:rPr>
        <w:t>th</w:t>
      </w:r>
      <w:r w:rsidRPr="00614997">
        <w:rPr>
          <w:rFonts w:cstheme="minorHAnsi"/>
          <w:sz w:val="16"/>
          <w:szCs w:val="16"/>
          <w:lang w:eastAsia="en-AU"/>
        </w:rPr>
        <w:t xml:space="preserve"> edition Corrigenda, July 2024.</w:t>
      </w:r>
      <w:r w:rsidRPr="00614997">
        <w:rPr>
          <w:rFonts w:cstheme="minorHAnsi"/>
          <w:sz w:val="16"/>
          <w:szCs w:val="16"/>
          <w:lang w:eastAsia="en-AU"/>
        </w:rPr>
        <w:fldChar w:fldCharType="begin"/>
      </w:r>
      <w:r w:rsidRPr="00614997">
        <w:rPr>
          <w:rFonts w:cstheme="minorHAnsi"/>
          <w:sz w:val="16"/>
          <w:szCs w:val="16"/>
          <w:lang w:eastAsia="en-AU"/>
        </w:rPr>
        <w:instrText xml:space="preserve"> ADDIN EN.CITE &lt;EndNote&gt;&lt;Cite&gt;&lt;Author&gt;World Health Organization&lt;/Author&gt;&lt;Year&gt;2022&lt;/Year&gt;&lt;RecNum&gt;3820&lt;/RecNum&gt;&lt;DisplayText&gt;&lt;style face="superscript"&gt;2&lt;/style&gt;&lt;/DisplayText&gt;&lt;record&gt;&lt;rec-number&gt;3820&lt;/rec-number&gt;&lt;foreign-keys&gt;&lt;key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614997">
        <w:rPr>
          <w:rFonts w:cstheme="minorHAnsi"/>
          <w:sz w:val="16"/>
          <w:szCs w:val="16"/>
          <w:lang w:eastAsia="en-AU"/>
        </w:rPr>
        <w:fldChar w:fldCharType="separate"/>
      </w:r>
      <w:r w:rsidRPr="00614997">
        <w:rPr>
          <w:rFonts w:cstheme="minorHAnsi"/>
          <w:noProof/>
          <w:sz w:val="16"/>
          <w:szCs w:val="16"/>
          <w:vertAlign w:val="superscript"/>
          <w:lang w:eastAsia="en-AU"/>
        </w:rPr>
        <w:t>2</w:t>
      </w:r>
      <w:r w:rsidRPr="00614997">
        <w:rPr>
          <w:rFonts w:cstheme="minorHAnsi"/>
          <w:sz w:val="16"/>
          <w:szCs w:val="16"/>
          <w:lang w:eastAsia="en-AU"/>
        </w:rPr>
        <w:fldChar w:fldCharType="end"/>
      </w:r>
    </w:p>
    <w:p w14:paraId="7CD7A25A" w14:textId="77777777" w:rsidR="00723242" w:rsidRPr="00614997" w:rsidRDefault="00723242" w:rsidP="00723242">
      <w:pPr>
        <w:autoSpaceDE w:val="0"/>
        <w:autoSpaceDN w:val="0"/>
        <w:adjustRightInd w:val="0"/>
        <w:spacing w:before="120" w:after="120" w:line="240" w:lineRule="auto"/>
        <w:rPr>
          <w:rFonts w:cstheme="minorHAnsi"/>
          <w:color w:val="201F1E"/>
          <w:sz w:val="16"/>
          <w:szCs w:val="16"/>
          <w:lang w:val="en"/>
        </w:rPr>
      </w:pPr>
      <w:r w:rsidRPr="00614997">
        <w:rPr>
          <w:rFonts w:cstheme="minorHAnsi"/>
          <w:sz w:val="16"/>
          <w:szCs w:val="16"/>
          <w:lang w:eastAsia="en-AU"/>
        </w:rPr>
        <w:t xml:space="preserve">Note: Only a limited subset of these tumours </w:t>
      </w:r>
      <w:proofErr w:type="gramStart"/>
      <w:r w:rsidRPr="00614997">
        <w:rPr>
          <w:rFonts w:cstheme="minorHAnsi"/>
          <w:sz w:val="16"/>
          <w:szCs w:val="16"/>
          <w:lang w:eastAsia="en-AU"/>
        </w:rPr>
        <w:t>are</w:t>
      </w:r>
      <w:proofErr w:type="gramEnd"/>
      <w:r w:rsidRPr="00614997">
        <w:rPr>
          <w:rFonts w:cstheme="minorHAnsi"/>
          <w:sz w:val="16"/>
          <w:szCs w:val="16"/>
          <w:lang w:eastAsia="en-AU"/>
        </w:rPr>
        <w:t xml:space="preserve"> capable of spread to retroperitoneal nodes. </w:t>
      </w:r>
    </w:p>
    <w:p w14:paraId="777C4A4E" w14:textId="77777777" w:rsidR="00723242" w:rsidRPr="00614997" w:rsidRDefault="00723242" w:rsidP="00723242">
      <w:pPr>
        <w:spacing w:after="0" w:line="240" w:lineRule="auto"/>
        <w:rPr>
          <w:rFonts w:cstheme="minorHAnsi"/>
          <w:sz w:val="16"/>
          <w:szCs w:val="16"/>
        </w:rPr>
      </w:pPr>
      <w:r w:rsidRPr="00614997">
        <w:rPr>
          <w:rFonts w:cstheme="minorHAnsi"/>
          <w:sz w:val="16"/>
          <w:szCs w:val="16"/>
        </w:rPr>
        <w:t>© World Health Organization/International Agency for Research on Cancer. Reproduced with permission.</w:t>
      </w:r>
    </w:p>
    <w:p w14:paraId="763B9D06" w14:textId="77777777" w:rsidR="00723242" w:rsidRPr="00614997" w:rsidRDefault="00723242" w:rsidP="00723242">
      <w:pPr>
        <w:spacing w:after="0" w:line="240" w:lineRule="auto"/>
        <w:rPr>
          <w:rFonts w:cstheme="minorHAnsi"/>
          <w:sz w:val="16"/>
          <w:szCs w:val="16"/>
        </w:rPr>
      </w:pPr>
    </w:p>
    <w:p w14:paraId="3CCDA4B4" w14:textId="77777777" w:rsidR="00614997" w:rsidRPr="00614997" w:rsidRDefault="00614997" w:rsidP="00614997">
      <w:pPr>
        <w:spacing w:after="0" w:line="240" w:lineRule="auto"/>
        <w:rPr>
          <w:rFonts w:cstheme="minorHAnsi"/>
          <w:b/>
          <w:bCs/>
          <w:sz w:val="16"/>
          <w:szCs w:val="16"/>
        </w:rPr>
      </w:pPr>
      <w:r w:rsidRPr="00614997">
        <w:rPr>
          <w:rFonts w:cstheme="minorHAnsi"/>
          <w:b/>
          <w:bCs/>
          <w:sz w:val="16"/>
          <w:szCs w:val="16"/>
        </w:rPr>
        <w:t>References</w:t>
      </w:r>
    </w:p>
    <w:p w14:paraId="4B91A951" w14:textId="77777777" w:rsidR="00614997" w:rsidRPr="00614997" w:rsidRDefault="00614997" w:rsidP="00614997">
      <w:pPr>
        <w:pStyle w:val="EndNoteBibliography"/>
        <w:spacing w:after="0"/>
        <w:ind w:left="426" w:hanging="426"/>
        <w:rPr>
          <w:rFonts w:asciiTheme="minorHAnsi" w:hAnsiTheme="minorHAnsi" w:cstheme="minorHAnsi"/>
          <w:sz w:val="16"/>
          <w:szCs w:val="16"/>
        </w:rPr>
      </w:pPr>
      <w:r w:rsidRPr="00614997">
        <w:rPr>
          <w:rFonts w:asciiTheme="minorHAnsi" w:hAnsiTheme="minorHAnsi" w:cstheme="minorHAnsi"/>
          <w:sz w:val="16"/>
          <w:szCs w:val="16"/>
        </w:rPr>
        <w:fldChar w:fldCharType="begin"/>
      </w:r>
      <w:r w:rsidRPr="00614997">
        <w:rPr>
          <w:rFonts w:asciiTheme="minorHAnsi" w:hAnsiTheme="minorHAnsi" w:cstheme="minorHAnsi"/>
          <w:sz w:val="16"/>
          <w:szCs w:val="16"/>
        </w:rPr>
        <w:instrText xml:space="preserve"> ADDIN EN.REFLIST </w:instrText>
      </w:r>
      <w:r w:rsidRPr="00614997">
        <w:rPr>
          <w:rFonts w:asciiTheme="minorHAnsi" w:hAnsiTheme="minorHAnsi" w:cstheme="minorHAnsi"/>
          <w:sz w:val="16"/>
          <w:szCs w:val="16"/>
        </w:rPr>
        <w:fldChar w:fldCharType="separate"/>
      </w:r>
      <w:r w:rsidRPr="00614997">
        <w:rPr>
          <w:rFonts w:asciiTheme="minorHAnsi" w:hAnsiTheme="minorHAnsi" w:cstheme="minorHAnsi"/>
          <w:sz w:val="16"/>
          <w:szCs w:val="16"/>
        </w:rPr>
        <w:t>1</w:t>
      </w:r>
      <w:r w:rsidRPr="00614997">
        <w:rPr>
          <w:rFonts w:asciiTheme="minorHAnsi" w:hAnsiTheme="minorHAnsi" w:cstheme="minorHAnsi"/>
          <w:sz w:val="16"/>
          <w:szCs w:val="16"/>
        </w:rPr>
        <w:tab/>
        <w:t xml:space="preserve">WHO Classification of Tumours Editorial Board (2022). </w:t>
      </w:r>
      <w:r w:rsidRPr="00614997">
        <w:rPr>
          <w:rFonts w:asciiTheme="minorHAnsi" w:hAnsiTheme="minorHAnsi" w:cstheme="minorHAnsi"/>
          <w:i/>
          <w:sz w:val="16"/>
          <w:szCs w:val="16"/>
        </w:rPr>
        <w:t>Urinary and Male Genital Tumours, WHO Classification of Tumours, 5th edition, Volume 8</w:t>
      </w:r>
      <w:r w:rsidRPr="00614997">
        <w:rPr>
          <w:rFonts w:asciiTheme="minorHAnsi" w:hAnsiTheme="minorHAnsi" w:cstheme="minorHAnsi"/>
          <w:sz w:val="16"/>
          <w:szCs w:val="16"/>
        </w:rPr>
        <w:t>, IARC Publications, Lyon.</w:t>
      </w:r>
    </w:p>
    <w:p w14:paraId="1C96F680" w14:textId="77777777" w:rsidR="00614997" w:rsidRPr="00145F4C" w:rsidRDefault="00614997" w:rsidP="00614997">
      <w:pPr>
        <w:pStyle w:val="EndNoteBibliography"/>
        <w:spacing w:after="0"/>
        <w:ind w:left="426" w:hanging="426"/>
        <w:rPr>
          <w:rFonts w:asciiTheme="minorHAnsi" w:hAnsiTheme="minorHAnsi" w:cstheme="minorHAnsi"/>
          <w:sz w:val="16"/>
          <w:szCs w:val="16"/>
        </w:rPr>
      </w:pPr>
      <w:r w:rsidRPr="00614997">
        <w:rPr>
          <w:rFonts w:asciiTheme="minorHAnsi" w:hAnsiTheme="minorHAnsi" w:cstheme="minorHAnsi"/>
          <w:sz w:val="16"/>
          <w:szCs w:val="16"/>
        </w:rPr>
        <w:t>2</w:t>
      </w:r>
      <w:r w:rsidRPr="00614997">
        <w:rPr>
          <w:rFonts w:asciiTheme="minorHAnsi" w:hAnsiTheme="minorHAnsi" w:cstheme="minorHAnsi"/>
          <w:sz w:val="16"/>
          <w:szCs w:val="16"/>
        </w:rPr>
        <w:tab/>
        <w:t xml:space="preserve">WHO Classification of Tumours Editorial Board (2022). </w:t>
      </w:r>
      <w:r w:rsidRPr="00614997">
        <w:rPr>
          <w:rFonts w:asciiTheme="minorHAnsi" w:hAnsiTheme="minorHAnsi" w:cstheme="minorHAnsi"/>
          <w:i/>
          <w:sz w:val="16"/>
          <w:szCs w:val="16"/>
        </w:rPr>
        <w:t xml:space="preserve">Urinary and Male Genital Tumours, WHO Classification of Tumours, 5th edition, Volume 8 - Corrigenda July 2024. </w:t>
      </w:r>
      <w:r w:rsidRPr="00145F4C">
        <w:rPr>
          <w:rFonts w:asciiTheme="minorHAnsi" w:hAnsiTheme="minorHAnsi" w:cstheme="minorHAnsi"/>
          <w:iCs/>
          <w:sz w:val="16"/>
          <w:szCs w:val="16"/>
        </w:rPr>
        <w:t>Available from:</w:t>
      </w:r>
      <w:r w:rsidRPr="00614997">
        <w:rPr>
          <w:rFonts w:asciiTheme="minorHAnsi" w:hAnsiTheme="minorHAnsi" w:cstheme="minorHAnsi"/>
          <w:i/>
          <w:sz w:val="16"/>
          <w:szCs w:val="16"/>
        </w:rPr>
        <w:t xml:space="preserve"> </w:t>
      </w:r>
      <w:r w:rsidRPr="00145F4C">
        <w:rPr>
          <w:rFonts w:asciiTheme="minorHAnsi" w:hAnsiTheme="minorHAnsi" w:cstheme="minorHAnsi"/>
          <w:sz w:val="16"/>
          <w:szCs w:val="16"/>
        </w:rPr>
        <w:t>file:///C:/Users/fleurw/Downloads/Uro5%20Corrigenda%20doc_2024-07-08%20(1).pdf (Accessed 2nd August 2024).</w:t>
      </w:r>
    </w:p>
    <w:p w14:paraId="40B70644" w14:textId="45AC909A" w:rsidR="00723242" w:rsidRDefault="00614997" w:rsidP="00D2026F">
      <w:pPr>
        <w:pStyle w:val="EndNoteBibliography"/>
        <w:spacing w:after="0"/>
        <w:ind w:left="426" w:hanging="426"/>
        <w:rPr>
          <w:b/>
          <w:bCs/>
          <w:sz w:val="20"/>
          <w:szCs w:val="20"/>
          <w:u w:val="single"/>
        </w:rPr>
      </w:pPr>
      <w:r w:rsidRPr="00145F4C">
        <w:rPr>
          <w:rFonts w:asciiTheme="minorHAnsi" w:hAnsiTheme="minorHAnsi" w:cstheme="minorHAnsi"/>
          <w:sz w:val="16"/>
          <w:szCs w:val="16"/>
        </w:rPr>
        <w:t>3</w:t>
      </w:r>
      <w:r w:rsidRPr="00145F4C">
        <w:rPr>
          <w:rFonts w:asciiTheme="minorHAnsi" w:hAnsiTheme="minorHAnsi" w:cstheme="minorHAnsi"/>
          <w:sz w:val="16"/>
          <w:szCs w:val="16"/>
        </w:rPr>
        <w:tab/>
      </w:r>
      <w:r w:rsidRPr="00145F4C">
        <w:rPr>
          <w:rFonts w:asciiTheme="minorHAnsi" w:hAnsiTheme="minorHAnsi" w:cstheme="minorHAnsi"/>
          <w:sz w:val="16"/>
          <w:szCs w:val="16"/>
          <w:shd w:val="clear" w:color="auto" w:fill="FFFFFF"/>
        </w:rPr>
        <w:t>Fritz A, Percy C, Jack A,  Shanmugaratnam K, Sobin L, Parkin DM  and Whelan S (eds) (</w:t>
      </w:r>
      <w:r w:rsidRPr="00145F4C">
        <w:rPr>
          <w:rFonts w:asciiTheme="minorHAnsi" w:hAnsiTheme="minorHAnsi" w:cstheme="minorHAnsi"/>
          <w:sz w:val="16"/>
          <w:szCs w:val="16"/>
        </w:rPr>
        <w:t xml:space="preserve">2020). </w:t>
      </w:r>
      <w:r w:rsidRPr="00145F4C">
        <w:rPr>
          <w:rFonts w:asciiTheme="minorHAnsi" w:hAnsiTheme="minorHAnsi" w:cstheme="minorHAnsi"/>
          <w:i/>
          <w:sz w:val="16"/>
          <w:szCs w:val="16"/>
        </w:rPr>
        <w:t>International Classification of Diseases for Oncology, Third edition, Second revision ICD-O-3.2</w:t>
      </w:r>
      <w:r w:rsidRPr="00145F4C">
        <w:rPr>
          <w:rFonts w:asciiTheme="minorHAnsi" w:hAnsiTheme="minorHAnsi" w:cstheme="minorHAnsi"/>
          <w:sz w:val="16"/>
          <w:szCs w:val="16"/>
        </w:rPr>
        <w:t>.  Available from:  http://www.iacr.com.fr/index.php?option=com_content&amp;view=category&amp;layout=blog&amp;id=100&amp;Itemid=577 (Accessed 2nd August 2024).</w:t>
      </w:r>
      <w:r w:rsidR="00D2026F" w:rsidRPr="00145F4C">
        <w:rPr>
          <w:rFonts w:asciiTheme="minorHAnsi" w:hAnsiTheme="minorHAnsi" w:cstheme="minorHAnsi"/>
          <w:sz w:val="16"/>
          <w:szCs w:val="16"/>
        </w:rPr>
        <w:t xml:space="preserve"> </w:t>
      </w:r>
      <w:r w:rsidRPr="00145F4C">
        <w:rPr>
          <w:rFonts w:asciiTheme="minorHAnsi" w:hAnsiTheme="minorHAnsi" w:cstheme="minorHAnsi"/>
          <w:sz w:val="16"/>
          <w:szCs w:val="16"/>
        </w:rPr>
        <w:fldChar w:fldCharType="end"/>
      </w:r>
    </w:p>
    <w:sectPr w:rsidR="00723242" w:rsidSect="00744399">
      <w:footerReference w:type="default" r:id="rId10"/>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42F81" w14:textId="77777777" w:rsidR="001E6F2A" w:rsidRDefault="001E6F2A" w:rsidP="008F654B">
      <w:pPr>
        <w:spacing w:after="0" w:line="240" w:lineRule="auto"/>
      </w:pPr>
      <w:r>
        <w:separator/>
      </w:r>
    </w:p>
  </w:endnote>
  <w:endnote w:type="continuationSeparator" w:id="0">
    <w:p w14:paraId="191408A8" w14:textId="77777777" w:rsidR="001E6F2A" w:rsidRDefault="001E6F2A"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1875E8FF"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1D05AF">
      <w:rPr>
        <w:bCs/>
        <w:sz w:val="18"/>
        <w:szCs w:val="18"/>
      </w:rPr>
      <w:t>2</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3A26F6" w:rsidRPr="003A26F6">
      <w:rPr>
        <w:bCs/>
        <w:sz w:val="18"/>
        <w:szCs w:val="18"/>
      </w:rPr>
      <w:t>978-1-922324-59-7</w:t>
    </w:r>
    <w:r w:rsidR="00EA3259">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3464D" w14:textId="77777777" w:rsidR="001E6F2A" w:rsidRDefault="001E6F2A" w:rsidP="008F654B">
      <w:pPr>
        <w:spacing w:after="0" w:line="240" w:lineRule="auto"/>
      </w:pPr>
      <w:r>
        <w:separator/>
      </w:r>
    </w:p>
  </w:footnote>
  <w:footnote w:type="continuationSeparator" w:id="0">
    <w:p w14:paraId="0851B04D" w14:textId="77777777" w:rsidR="001E6F2A" w:rsidRDefault="001E6F2A"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6D0330"/>
    <w:multiLevelType w:val="hybridMultilevel"/>
    <w:tmpl w:val="EF28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B1757E"/>
    <w:multiLevelType w:val="hybridMultilevel"/>
    <w:tmpl w:val="6784A8E2"/>
    <w:lvl w:ilvl="0" w:tplc="8DC89B9E">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2CD77FF6"/>
    <w:multiLevelType w:val="hybridMultilevel"/>
    <w:tmpl w:val="C706BC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B0901B2"/>
    <w:multiLevelType w:val="hybridMultilevel"/>
    <w:tmpl w:val="84F08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220444"/>
    <w:multiLevelType w:val="hybridMultilevel"/>
    <w:tmpl w:val="DC263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B8382E"/>
    <w:multiLevelType w:val="hybridMultilevel"/>
    <w:tmpl w:val="B610FE22"/>
    <w:lvl w:ilvl="0" w:tplc="111E0B9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2" w15:restartNumberingAfterBreak="0">
    <w:nsid w:val="72E9211A"/>
    <w:multiLevelType w:val="hybridMultilevel"/>
    <w:tmpl w:val="3CA4B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72035"/>
    <w:multiLevelType w:val="hybridMultilevel"/>
    <w:tmpl w:val="8138C4BC"/>
    <w:lvl w:ilvl="0" w:tplc="D5F25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7"/>
  </w:num>
  <w:num w:numId="4" w16cid:durableId="2123839222">
    <w:abstractNumId w:val="0"/>
  </w:num>
  <w:num w:numId="5" w16cid:durableId="525674951">
    <w:abstractNumId w:val="30"/>
  </w:num>
  <w:num w:numId="6" w16cid:durableId="595477563">
    <w:abstractNumId w:val="28"/>
  </w:num>
  <w:num w:numId="7" w16cid:durableId="1640645236">
    <w:abstractNumId w:val="25"/>
  </w:num>
  <w:num w:numId="8" w16cid:durableId="1591699021">
    <w:abstractNumId w:val="7"/>
  </w:num>
  <w:num w:numId="9" w16cid:durableId="1081297839">
    <w:abstractNumId w:val="20"/>
  </w:num>
  <w:num w:numId="10" w16cid:durableId="370807082">
    <w:abstractNumId w:val="22"/>
  </w:num>
  <w:num w:numId="11" w16cid:durableId="225143752">
    <w:abstractNumId w:val="19"/>
  </w:num>
  <w:num w:numId="12" w16cid:durableId="306588364">
    <w:abstractNumId w:val="3"/>
  </w:num>
  <w:num w:numId="13" w16cid:durableId="466122536">
    <w:abstractNumId w:val="31"/>
  </w:num>
  <w:num w:numId="14" w16cid:durableId="2127651344">
    <w:abstractNumId w:val="27"/>
  </w:num>
  <w:num w:numId="15" w16cid:durableId="668405253">
    <w:abstractNumId w:val="12"/>
  </w:num>
  <w:num w:numId="16" w16cid:durableId="1753550062">
    <w:abstractNumId w:val="4"/>
  </w:num>
  <w:num w:numId="17" w16cid:durableId="1886913088">
    <w:abstractNumId w:val="2"/>
  </w:num>
  <w:num w:numId="18" w16cid:durableId="578056724">
    <w:abstractNumId w:val="14"/>
  </w:num>
  <w:num w:numId="19" w16cid:durableId="1908494134">
    <w:abstractNumId w:val="35"/>
  </w:num>
  <w:num w:numId="20" w16cid:durableId="1440367773">
    <w:abstractNumId w:val="33"/>
  </w:num>
  <w:num w:numId="21" w16cid:durableId="511336474">
    <w:abstractNumId w:val="1"/>
  </w:num>
  <w:num w:numId="22" w16cid:durableId="1804615781">
    <w:abstractNumId w:val="10"/>
  </w:num>
  <w:num w:numId="23" w16cid:durableId="1351758572">
    <w:abstractNumId w:val="21"/>
  </w:num>
  <w:num w:numId="24" w16cid:durableId="155801616">
    <w:abstractNumId w:val="15"/>
  </w:num>
  <w:num w:numId="25" w16cid:durableId="292366588">
    <w:abstractNumId w:val="8"/>
  </w:num>
  <w:num w:numId="26" w16cid:durableId="1670283052">
    <w:abstractNumId w:val="36"/>
  </w:num>
  <w:num w:numId="27" w16cid:durableId="1911573412">
    <w:abstractNumId w:val="23"/>
  </w:num>
  <w:num w:numId="28" w16cid:durableId="1396471686">
    <w:abstractNumId w:val="11"/>
  </w:num>
  <w:num w:numId="29" w16cid:durableId="1218975322">
    <w:abstractNumId w:val="6"/>
  </w:num>
  <w:num w:numId="30" w16cid:durableId="132528497">
    <w:abstractNumId w:val="29"/>
  </w:num>
  <w:num w:numId="31" w16cid:durableId="1754038065">
    <w:abstractNumId w:val="16"/>
  </w:num>
  <w:num w:numId="32" w16cid:durableId="580527053">
    <w:abstractNumId w:val="26"/>
  </w:num>
  <w:num w:numId="33" w16cid:durableId="603731310">
    <w:abstractNumId w:val="24"/>
  </w:num>
  <w:num w:numId="34" w16cid:durableId="2098743750">
    <w:abstractNumId w:val="18"/>
  </w:num>
  <w:num w:numId="35" w16cid:durableId="1286039524">
    <w:abstractNumId w:val="34"/>
  </w:num>
  <w:num w:numId="36" w16cid:durableId="1318538352">
    <w:abstractNumId w:val="13"/>
  </w:num>
  <w:num w:numId="37" w16cid:durableId="62450748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E1C"/>
    <w:rsid w:val="0000130E"/>
    <w:rsid w:val="00001455"/>
    <w:rsid w:val="000026C0"/>
    <w:rsid w:val="0000328E"/>
    <w:rsid w:val="0000343A"/>
    <w:rsid w:val="0000359B"/>
    <w:rsid w:val="0000426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1460"/>
    <w:rsid w:val="000123D1"/>
    <w:rsid w:val="00012930"/>
    <w:rsid w:val="000131C2"/>
    <w:rsid w:val="0001322D"/>
    <w:rsid w:val="000135A4"/>
    <w:rsid w:val="0001366E"/>
    <w:rsid w:val="000142FE"/>
    <w:rsid w:val="00014333"/>
    <w:rsid w:val="0001454C"/>
    <w:rsid w:val="00014A87"/>
    <w:rsid w:val="00014EB7"/>
    <w:rsid w:val="00015F04"/>
    <w:rsid w:val="000174AA"/>
    <w:rsid w:val="00017918"/>
    <w:rsid w:val="00017C32"/>
    <w:rsid w:val="000202F0"/>
    <w:rsid w:val="00020B27"/>
    <w:rsid w:val="00020DAC"/>
    <w:rsid w:val="00021177"/>
    <w:rsid w:val="000215E1"/>
    <w:rsid w:val="00021D13"/>
    <w:rsid w:val="000223AE"/>
    <w:rsid w:val="00022C46"/>
    <w:rsid w:val="000232C0"/>
    <w:rsid w:val="00023666"/>
    <w:rsid w:val="000244DF"/>
    <w:rsid w:val="00024760"/>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149"/>
    <w:rsid w:val="0003292D"/>
    <w:rsid w:val="0003322B"/>
    <w:rsid w:val="000337CB"/>
    <w:rsid w:val="0003417D"/>
    <w:rsid w:val="000349F7"/>
    <w:rsid w:val="000357ED"/>
    <w:rsid w:val="000359A6"/>
    <w:rsid w:val="00036538"/>
    <w:rsid w:val="00036B73"/>
    <w:rsid w:val="000374BB"/>
    <w:rsid w:val="000376FE"/>
    <w:rsid w:val="00037E75"/>
    <w:rsid w:val="0004026D"/>
    <w:rsid w:val="000413E0"/>
    <w:rsid w:val="000419BB"/>
    <w:rsid w:val="00041AB9"/>
    <w:rsid w:val="00041BCD"/>
    <w:rsid w:val="00041CEF"/>
    <w:rsid w:val="00041E50"/>
    <w:rsid w:val="0004226A"/>
    <w:rsid w:val="000434BF"/>
    <w:rsid w:val="00043990"/>
    <w:rsid w:val="000442DB"/>
    <w:rsid w:val="0004447E"/>
    <w:rsid w:val="000447BC"/>
    <w:rsid w:val="0004549F"/>
    <w:rsid w:val="00046856"/>
    <w:rsid w:val="000468DE"/>
    <w:rsid w:val="00046911"/>
    <w:rsid w:val="000473C6"/>
    <w:rsid w:val="00047CD9"/>
    <w:rsid w:val="000507DE"/>
    <w:rsid w:val="00051012"/>
    <w:rsid w:val="00051577"/>
    <w:rsid w:val="00051D5A"/>
    <w:rsid w:val="00052DC3"/>
    <w:rsid w:val="000553DF"/>
    <w:rsid w:val="00055766"/>
    <w:rsid w:val="00056546"/>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9EC"/>
    <w:rsid w:val="00072B4C"/>
    <w:rsid w:val="00072EFD"/>
    <w:rsid w:val="00074497"/>
    <w:rsid w:val="00074C1A"/>
    <w:rsid w:val="00075497"/>
    <w:rsid w:val="0007567C"/>
    <w:rsid w:val="000757B3"/>
    <w:rsid w:val="00076198"/>
    <w:rsid w:val="00076F85"/>
    <w:rsid w:val="000770EE"/>
    <w:rsid w:val="00077581"/>
    <w:rsid w:val="00077916"/>
    <w:rsid w:val="0008000C"/>
    <w:rsid w:val="00080748"/>
    <w:rsid w:val="00081CE3"/>
    <w:rsid w:val="00082B7F"/>
    <w:rsid w:val="00082DF7"/>
    <w:rsid w:val="00082EED"/>
    <w:rsid w:val="000836C0"/>
    <w:rsid w:val="00084D63"/>
    <w:rsid w:val="00085879"/>
    <w:rsid w:val="00085A8D"/>
    <w:rsid w:val="00085DE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744"/>
    <w:rsid w:val="000978E7"/>
    <w:rsid w:val="000A0D7E"/>
    <w:rsid w:val="000A109D"/>
    <w:rsid w:val="000A22C6"/>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6A0D"/>
    <w:rsid w:val="000B70C1"/>
    <w:rsid w:val="000B78FF"/>
    <w:rsid w:val="000C0791"/>
    <w:rsid w:val="000C0DF8"/>
    <w:rsid w:val="000C22A1"/>
    <w:rsid w:val="000C2544"/>
    <w:rsid w:val="000C27B1"/>
    <w:rsid w:val="000C36B0"/>
    <w:rsid w:val="000C3BA0"/>
    <w:rsid w:val="000C3E83"/>
    <w:rsid w:val="000C526D"/>
    <w:rsid w:val="000C53EF"/>
    <w:rsid w:val="000C6041"/>
    <w:rsid w:val="000C6AB6"/>
    <w:rsid w:val="000C6E5B"/>
    <w:rsid w:val="000C749C"/>
    <w:rsid w:val="000C7732"/>
    <w:rsid w:val="000D0D45"/>
    <w:rsid w:val="000D1160"/>
    <w:rsid w:val="000D1D3D"/>
    <w:rsid w:val="000D1F89"/>
    <w:rsid w:val="000D1FCE"/>
    <w:rsid w:val="000D282A"/>
    <w:rsid w:val="000D296D"/>
    <w:rsid w:val="000D2DE7"/>
    <w:rsid w:val="000D368C"/>
    <w:rsid w:val="000D37FF"/>
    <w:rsid w:val="000D3AA0"/>
    <w:rsid w:val="000D4725"/>
    <w:rsid w:val="000D48B3"/>
    <w:rsid w:val="000D4C8A"/>
    <w:rsid w:val="000D5514"/>
    <w:rsid w:val="000D5F2C"/>
    <w:rsid w:val="000D6631"/>
    <w:rsid w:val="000D77C7"/>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1C5"/>
    <w:rsid w:val="000F19E2"/>
    <w:rsid w:val="000F1CD4"/>
    <w:rsid w:val="000F322A"/>
    <w:rsid w:val="000F32A2"/>
    <w:rsid w:val="000F3470"/>
    <w:rsid w:val="000F363A"/>
    <w:rsid w:val="000F3748"/>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E62"/>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BEF"/>
    <w:rsid w:val="0011258A"/>
    <w:rsid w:val="00112C52"/>
    <w:rsid w:val="0011314F"/>
    <w:rsid w:val="00113190"/>
    <w:rsid w:val="001132E0"/>
    <w:rsid w:val="0011558A"/>
    <w:rsid w:val="00115867"/>
    <w:rsid w:val="001159DF"/>
    <w:rsid w:val="00115B7A"/>
    <w:rsid w:val="00115C73"/>
    <w:rsid w:val="001166F4"/>
    <w:rsid w:val="0011697B"/>
    <w:rsid w:val="00116BBC"/>
    <w:rsid w:val="00116DF1"/>
    <w:rsid w:val="001170DB"/>
    <w:rsid w:val="001172FB"/>
    <w:rsid w:val="00117595"/>
    <w:rsid w:val="00117A47"/>
    <w:rsid w:val="00120311"/>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2790F"/>
    <w:rsid w:val="00130143"/>
    <w:rsid w:val="0013082A"/>
    <w:rsid w:val="001309D4"/>
    <w:rsid w:val="0013243A"/>
    <w:rsid w:val="00132783"/>
    <w:rsid w:val="001342D0"/>
    <w:rsid w:val="001348D3"/>
    <w:rsid w:val="00134A39"/>
    <w:rsid w:val="00134BFC"/>
    <w:rsid w:val="001355C5"/>
    <w:rsid w:val="001359D5"/>
    <w:rsid w:val="00135C35"/>
    <w:rsid w:val="00136B73"/>
    <w:rsid w:val="00137115"/>
    <w:rsid w:val="00137F74"/>
    <w:rsid w:val="001403F9"/>
    <w:rsid w:val="0014060C"/>
    <w:rsid w:val="0014063E"/>
    <w:rsid w:val="001407C7"/>
    <w:rsid w:val="00140AC0"/>
    <w:rsid w:val="00140DD1"/>
    <w:rsid w:val="00141538"/>
    <w:rsid w:val="00141BA6"/>
    <w:rsid w:val="00141F06"/>
    <w:rsid w:val="00143096"/>
    <w:rsid w:val="001431B0"/>
    <w:rsid w:val="001433AE"/>
    <w:rsid w:val="00143FEE"/>
    <w:rsid w:val="00144110"/>
    <w:rsid w:val="00144D19"/>
    <w:rsid w:val="00144FC3"/>
    <w:rsid w:val="0014598A"/>
    <w:rsid w:val="00145C69"/>
    <w:rsid w:val="00145F4C"/>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88D"/>
    <w:rsid w:val="00166CEF"/>
    <w:rsid w:val="00166DBB"/>
    <w:rsid w:val="0016712F"/>
    <w:rsid w:val="00167B9D"/>
    <w:rsid w:val="001703CC"/>
    <w:rsid w:val="00170956"/>
    <w:rsid w:val="0017095B"/>
    <w:rsid w:val="00170B14"/>
    <w:rsid w:val="0017193E"/>
    <w:rsid w:val="00172891"/>
    <w:rsid w:val="00173973"/>
    <w:rsid w:val="00174250"/>
    <w:rsid w:val="001743BA"/>
    <w:rsid w:val="001749E2"/>
    <w:rsid w:val="00174D80"/>
    <w:rsid w:val="00174EE8"/>
    <w:rsid w:val="00174F8E"/>
    <w:rsid w:val="0017541B"/>
    <w:rsid w:val="00175E07"/>
    <w:rsid w:val="00175F1E"/>
    <w:rsid w:val="00176123"/>
    <w:rsid w:val="001763B3"/>
    <w:rsid w:val="00176403"/>
    <w:rsid w:val="00176D6C"/>
    <w:rsid w:val="00176EA0"/>
    <w:rsid w:val="00176EBD"/>
    <w:rsid w:val="00177776"/>
    <w:rsid w:val="00177840"/>
    <w:rsid w:val="0018007E"/>
    <w:rsid w:val="001806DE"/>
    <w:rsid w:val="00180A62"/>
    <w:rsid w:val="00180B32"/>
    <w:rsid w:val="00181659"/>
    <w:rsid w:val="0018179D"/>
    <w:rsid w:val="00181A22"/>
    <w:rsid w:val="00182EF7"/>
    <w:rsid w:val="00183AE0"/>
    <w:rsid w:val="00184056"/>
    <w:rsid w:val="00184E98"/>
    <w:rsid w:val="00185F4D"/>
    <w:rsid w:val="00186A97"/>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A78A4"/>
    <w:rsid w:val="001A7E31"/>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755"/>
    <w:rsid w:val="001C4C83"/>
    <w:rsid w:val="001C536E"/>
    <w:rsid w:val="001C5631"/>
    <w:rsid w:val="001C6243"/>
    <w:rsid w:val="001C7D9E"/>
    <w:rsid w:val="001D024E"/>
    <w:rsid w:val="001D02EF"/>
    <w:rsid w:val="001D05AF"/>
    <w:rsid w:val="001D11AA"/>
    <w:rsid w:val="001D1FE7"/>
    <w:rsid w:val="001D2666"/>
    <w:rsid w:val="001D26E3"/>
    <w:rsid w:val="001D2AC5"/>
    <w:rsid w:val="001D2F28"/>
    <w:rsid w:val="001D4150"/>
    <w:rsid w:val="001D47BB"/>
    <w:rsid w:val="001D4D67"/>
    <w:rsid w:val="001D51A8"/>
    <w:rsid w:val="001D5BD0"/>
    <w:rsid w:val="001D60BB"/>
    <w:rsid w:val="001D6AF4"/>
    <w:rsid w:val="001D6CB8"/>
    <w:rsid w:val="001D6D48"/>
    <w:rsid w:val="001D6EA8"/>
    <w:rsid w:val="001D75AB"/>
    <w:rsid w:val="001D75B5"/>
    <w:rsid w:val="001D76E4"/>
    <w:rsid w:val="001E0E4F"/>
    <w:rsid w:val="001E1505"/>
    <w:rsid w:val="001E1B94"/>
    <w:rsid w:val="001E1EA1"/>
    <w:rsid w:val="001E27CD"/>
    <w:rsid w:val="001E2FF8"/>
    <w:rsid w:val="001E38C5"/>
    <w:rsid w:val="001E4150"/>
    <w:rsid w:val="001E4456"/>
    <w:rsid w:val="001E49A7"/>
    <w:rsid w:val="001E4A44"/>
    <w:rsid w:val="001E4C7B"/>
    <w:rsid w:val="001E58E2"/>
    <w:rsid w:val="001E5DCD"/>
    <w:rsid w:val="001E5FEE"/>
    <w:rsid w:val="001E6F2A"/>
    <w:rsid w:val="001E7A84"/>
    <w:rsid w:val="001F111A"/>
    <w:rsid w:val="001F18B8"/>
    <w:rsid w:val="001F19C2"/>
    <w:rsid w:val="001F1A48"/>
    <w:rsid w:val="001F25FF"/>
    <w:rsid w:val="001F27E6"/>
    <w:rsid w:val="001F2DF3"/>
    <w:rsid w:val="001F473F"/>
    <w:rsid w:val="001F53A5"/>
    <w:rsid w:val="001F57AC"/>
    <w:rsid w:val="001F59E3"/>
    <w:rsid w:val="001F5A8F"/>
    <w:rsid w:val="001F5B66"/>
    <w:rsid w:val="001F5D2B"/>
    <w:rsid w:val="001F68D0"/>
    <w:rsid w:val="001F6D4A"/>
    <w:rsid w:val="001F78C9"/>
    <w:rsid w:val="001F7B07"/>
    <w:rsid w:val="001F7B2A"/>
    <w:rsid w:val="0020049B"/>
    <w:rsid w:val="002008ED"/>
    <w:rsid w:val="00200A71"/>
    <w:rsid w:val="00200B02"/>
    <w:rsid w:val="00200D4F"/>
    <w:rsid w:val="00201E4D"/>
    <w:rsid w:val="00201FB1"/>
    <w:rsid w:val="00201FF3"/>
    <w:rsid w:val="0020288F"/>
    <w:rsid w:val="00202DB2"/>
    <w:rsid w:val="00203929"/>
    <w:rsid w:val="00204226"/>
    <w:rsid w:val="00204418"/>
    <w:rsid w:val="00204565"/>
    <w:rsid w:val="00204B24"/>
    <w:rsid w:val="00204E9C"/>
    <w:rsid w:val="002058D9"/>
    <w:rsid w:val="00205CFC"/>
    <w:rsid w:val="00206000"/>
    <w:rsid w:val="00207387"/>
    <w:rsid w:val="002073FF"/>
    <w:rsid w:val="002076D6"/>
    <w:rsid w:val="002116B9"/>
    <w:rsid w:val="00213453"/>
    <w:rsid w:val="00214993"/>
    <w:rsid w:val="00214A6E"/>
    <w:rsid w:val="00214DE0"/>
    <w:rsid w:val="00215492"/>
    <w:rsid w:val="00215F4E"/>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4363"/>
    <w:rsid w:val="00224417"/>
    <w:rsid w:val="00224750"/>
    <w:rsid w:val="002254DD"/>
    <w:rsid w:val="00225517"/>
    <w:rsid w:val="00225945"/>
    <w:rsid w:val="002260F5"/>
    <w:rsid w:val="00226185"/>
    <w:rsid w:val="002268CD"/>
    <w:rsid w:val="00227064"/>
    <w:rsid w:val="002271F5"/>
    <w:rsid w:val="0022724B"/>
    <w:rsid w:val="00227BCE"/>
    <w:rsid w:val="00230783"/>
    <w:rsid w:val="0023096A"/>
    <w:rsid w:val="00230D81"/>
    <w:rsid w:val="002316FB"/>
    <w:rsid w:val="00231A2F"/>
    <w:rsid w:val="00231E0B"/>
    <w:rsid w:val="00232DAB"/>
    <w:rsid w:val="00234379"/>
    <w:rsid w:val="00234563"/>
    <w:rsid w:val="00234C5F"/>
    <w:rsid w:val="0023517C"/>
    <w:rsid w:val="002351E0"/>
    <w:rsid w:val="00235602"/>
    <w:rsid w:val="00236231"/>
    <w:rsid w:val="002365A7"/>
    <w:rsid w:val="002366B6"/>
    <w:rsid w:val="00236B7F"/>
    <w:rsid w:val="00237897"/>
    <w:rsid w:val="0023798C"/>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1F2E"/>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57A77"/>
    <w:rsid w:val="0026269C"/>
    <w:rsid w:val="00262846"/>
    <w:rsid w:val="00264BA8"/>
    <w:rsid w:val="00265175"/>
    <w:rsid w:val="00265E4B"/>
    <w:rsid w:val="00266353"/>
    <w:rsid w:val="00267071"/>
    <w:rsid w:val="002704DE"/>
    <w:rsid w:val="00271A78"/>
    <w:rsid w:val="00271CC7"/>
    <w:rsid w:val="00272377"/>
    <w:rsid w:val="002725A6"/>
    <w:rsid w:val="00273145"/>
    <w:rsid w:val="00273A59"/>
    <w:rsid w:val="0027417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3C4B"/>
    <w:rsid w:val="00284491"/>
    <w:rsid w:val="0028466B"/>
    <w:rsid w:val="002847FC"/>
    <w:rsid w:val="00284E1B"/>
    <w:rsid w:val="00285747"/>
    <w:rsid w:val="00285959"/>
    <w:rsid w:val="00285980"/>
    <w:rsid w:val="00286803"/>
    <w:rsid w:val="00291211"/>
    <w:rsid w:val="00291735"/>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2FD"/>
    <w:rsid w:val="002A79F0"/>
    <w:rsid w:val="002A7F1E"/>
    <w:rsid w:val="002B0E3B"/>
    <w:rsid w:val="002B101F"/>
    <w:rsid w:val="002B18EF"/>
    <w:rsid w:val="002B1B53"/>
    <w:rsid w:val="002B20C7"/>
    <w:rsid w:val="002B2B96"/>
    <w:rsid w:val="002B2BA8"/>
    <w:rsid w:val="002B2C7F"/>
    <w:rsid w:val="002B2E7C"/>
    <w:rsid w:val="002B2FAE"/>
    <w:rsid w:val="002B3011"/>
    <w:rsid w:val="002B3A2E"/>
    <w:rsid w:val="002B47BC"/>
    <w:rsid w:val="002B50C3"/>
    <w:rsid w:val="002B5725"/>
    <w:rsid w:val="002B6084"/>
    <w:rsid w:val="002B6F0A"/>
    <w:rsid w:val="002B780B"/>
    <w:rsid w:val="002B7906"/>
    <w:rsid w:val="002C1EB5"/>
    <w:rsid w:val="002C2EC3"/>
    <w:rsid w:val="002C333E"/>
    <w:rsid w:val="002C3417"/>
    <w:rsid w:val="002C4ABF"/>
    <w:rsid w:val="002C523B"/>
    <w:rsid w:val="002C52D5"/>
    <w:rsid w:val="002C56C4"/>
    <w:rsid w:val="002C5B2D"/>
    <w:rsid w:val="002C6064"/>
    <w:rsid w:val="002C637C"/>
    <w:rsid w:val="002C73D9"/>
    <w:rsid w:val="002C7483"/>
    <w:rsid w:val="002C7A70"/>
    <w:rsid w:val="002C7A87"/>
    <w:rsid w:val="002C7AE1"/>
    <w:rsid w:val="002C7C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68F2"/>
    <w:rsid w:val="002E72FA"/>
    <w:rsid w:val="002E74D8"/>
    <w:rsid w:val="002E7DC6"/>
    <w:rsid w:val="002E7DE6"/>
    <w:rsid w:val="002E7EEC"/>
    <w:rsid w:val="002F08C2"/>
    <w:rsid w:val="002F10B4"/>
    <w:rsid w:val="002F1D70"/>
    <w:rsid w:val="002F1F14"/>
    <w:rsid w:val="002F1F57"/>
    <w:rsid w:val="002F2228"/>
    <w:rsid w:val="002F37C8"/>
    <w:rsid w:val="002F3892"/>
    <w:rsid w:val="002F4151"/>
    <w:rsid w:val="002F4E9C"/>
    <w:rsid w:val="002F5288"/>
    <w:rsid w:val="002F58B0"/>
    <w:rsid w:val="002F63EE"/>
    <w:rsid w:val="002F69D4"/>
    <w:rsid w:val="002F6ABB"/>
    <w:rsid w:val="002F6B74"/>
    <w:rsid w:val="002F7CD0"/>
    <w:rsid w:val="00300157"/>
    <w:rsid w:val="003001F9"/>
    <w:rsid w:val="00300AC0"/>
    <w:rsid w:val="003016C3"/>
    <w:rsid w:val="00301B76"/>
    <w:rsid w:val="00302062"/>
    <w:rsid w:val="003021D5"/>
    <w:rsid w:val="00303836"/>
    <w:rsid w:val="00303FE2"/>
    <w:rsid w:val="00304642"/>
    <w:rsid w:val="003049D6"/>
    <w:rsid w:val="00304CEA"/>
    <w:rsid w:val="00304D94"/>
    <w:rsid w:val="00304F63"/>
    <w:rsid w:val="003057DF"/>
    <w:rsid w:val="00305A37"/>
    <w:rsid w:val="00305E61"/>
    <w:rsid w:val="003064EB"/>
    <w:rsid w:val="003066F6"/>
    <w:rsid w:val="0030734F"/>
    <w:rsid w:val="003073E1"/>
    <w:rsid w:val="00307905"/>
    <w:rsid w:val="00307AC0"/>
    <w:rsid w:val="00307BC3"/>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4EDB"/>
    <w:rsid w:val="00315AF7"/>
    <w:rsid w:val="003160DD"/>
    <w:rsid w:val="003163F5"/>
    <w:rsid w:val="00316B1B"/>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4700"/>
    <w:rsid w:val="003255B3"/>
    <w:rsid w:val="003258B8"/>
    <w:rsid w:val="00326914"/>
    <w:rsid w:val="00327785"/>
    <w:rsid w:val="003309AD"/>
    <w:rsid w:val="003309BA"/>
    <w:rsid w:val="00330B72"/>
    <w:rsid w:val="00331B22"/>
    <w:rsid w:val="0033292E"/>
    <w:rsid w:val="00332FB3"/>
    <w:rsid w:val="00333B2C"/>
    <w:rsid w:val="003340CD"/>
    <w:rsid w:val="0033413A"/>
    <w:rsid w:val="00334365"/>
    <w:rsid w:val="0033441E"/>
    <w:rsid w:val="00334BD5"/>
    <w:rsid w:val="00335DC7"/>
    <w:rsid w:val="00335EC2"/>
    <w:rsid w:val="00336189"/>
    <w:rsid w:val="00336209"/>
    <w:rsid w:val="0033651E"/>
    <w:rsid w:val="00336665"/>
    <w:rsid w:val="00336855"/>
    <w:rsid w:val="003368B3"/>
    <w:rsid w:val="00337310"/>
    <w:rsid w:val="00337CF5"/>
    <w:rsid w:val="00337EF4"/>
    <w:rsid w:val="003401D5"/>
    <w:rsid w:val="003422ED"/>
    <w:rsid w:val="00343158"/>
    <w:rsid w:val="00343D75"/>
    <w:rsid w:val="0034451C"/>
    <w:rsid w:val="00344A82"/>
    <w:rsid w:val="00344E8B"/>
    <w:rsid w:val="00345213"/>
    <w:rsid w:val="0034594F"/>
    <w:rsid w:val="00346631"/>
    <w:rsid w:val="0034665D"/>
    <w:rsid w:val="00346A62"/>
    <w:rsid w:val="0035163A"/>
    <w:rsid w:val="00351D55"/>
    <w:rsid w:val="00352535"/>
    <w:rsid w:val="00352698"/>
    <w:rsid w:val="00353203"/>
    <w:rsid w:val="00353D98"/>
    <w:rsid w:val="003540B2"/>
    <w:rsid w:val="0035431E"/>
    <w:rsid w:val="003549BD"/>
    <w:rsid w:val="0035517C"/>
    <w:rsid w:val="0035560E"/>
    <w:rsid w:val="00355A0F"/>
    <w:rsid w:val="00356543"/>
    <w:rsid w:val="0035668D"/>
    <w:rsid w:val="00356B45"/>
    <w:rsid w:val="00357631"/>
    <w:rsid w:val="00357655"/>
    <w:rsid w:val="003579D1"/>
    <w:rsid w:val="00360CF6"/>
    <w:rsid w:val="00361CF3"/>
    <w:rsid w:val="00362594"/>
    <w:rsid w:val="00362B45"/>
    <w:rsid w:val="003638C9"/>
    <w:rsid w:val="00363AD6"/>
    <w:rsid w:val="00363C3F"/>
    <w:rsid w:val="00363EC3"/>
    <w:rsid w:val="00364493"/>
    <w:rsid w:val="003654F9"/>
    <w:rsid w:val="0036629F"/>
    <w:rsid w:val="00366CFF"/>
    <w:rsid w:val="00366FC1"/>
    <w:rsid w:val="00367582"/>
    <w:rsid w:val="0036780A"/>
    <w:rsid w:val="003702B8"/>
    <w:rsid w:val="003702DD"/>
    <w:rsid w:val="0037045B"/>
    <w:rsid w:val="00370C7F"/>
    <w:rsid w:val="00370D5B"/>
    <w:rsid w:val="003714CB"/>
    <w:rsid w:val="003718B1"/>
    <w:rsid w:val="0037195D"/>
    <w:rsid w:val="00371ACE"/>
    <w:rsid w:val="003722FF"/>
    <w:rsid w:val="00372468"/>
    <w:rsid w:val="00373180"/>
    <w:rsid w:val="00373385"/>
    <w:rsid w:val="003733EB"/>
    <w:rsid w:val="0037407E"/>
    <w:rsid w:val="00374A48"/>
    <w:rsid w:val="00374D16"/>
    <w:rsid w:val="00374F77"/>
    <w:rsid w:val="00375ACF"/>
    <w:rsid w:val="00376B72"/>
    <w:rsid w:val="00376C39"/>
    <w:rsid w:val="00377CBE"/>
    <w:rsid w:val="0038012D"/>
    <w:rsid w:val="00380F4D"/>
    <w:rsid w:val="0038130A"/>
    <w:rsid w:val="00381599"/>
    <w:rsid w:val="003823B4"/>
    <w:rsid w:val="00382AE8"/>
    <w:rsid w:val="00382C7F"/>
    <w:rsid w:val="0038376C"/>
    <w:rsid w:val="00383A3B"/>
    <w:rsid w:val="00383CC6"/>
    <w:rsid w:val="003845C8"/>
    <w:rsid w:val="00384C70"/>
    <w:rsid w:val="0038509E"/>
    <w:rsid w:val="0038546D"/>
    <w:rsid w:val="00385FC3"/>
    <w:rsid w:val="00386128"/>
    <w:rsid w:val="003861B7"/>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4DAA"/>
    <w:rsid w:val="003955F9"/>
    <w:rsid w:val="00396085"/>
    <w:rsid w:val="00396103"/>
    <w:rsid w:val="003962D6"/>
    <w:rsid w:val="0039693A"/>
    <w:rsid w:val="00397A1B"/>
    <w:rsid w:val="00397B30"/>
    <w:rsid w:val="00397FB5"/>
    <w:rsid w:val="003A0188"/>
    <w:rsid w:val="003A0316"/>
    <w:rsid w:val="003A0F96"/>
    <w:rsid w:val="003A2341"/>
    <w:rsid w:val="003A26F6"/>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1083"/>
    <w:rsid w:val="003B122E"/>
    <w:rsid w:val="003B1302"/>
    <w:rsid w:val="003B1D27"/>
    <w:rsid w:val="003B2B39"/>
    <w:rsid w:val="003B4381"/>
    <w:rsid w:val="003B43E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D7B0A"/>
    <w:rsid w:val="003E22E9"/>
    <w:rsid w:val="003E2B19"/>
    <w:rsid w:val="003E2B65"/>
    <w:rsid w:val="003E2F35"/>
    <w:rsid w:val="003E2FA7"/>
    <w:rsid w:val="003E32B3"/>
    <w:rsid w:val="003E3AC2"/>
    <w:rsid w:val="003E5651"/>
    <w:rsid w:val="003E5C17"/>
    <w:rsid w:val="003E6243"/>
    <w:rsid w:val="003E630D"/>
    <w:rsid w:val="003E6317"/>
    <w:rsid w:val="003E6514"/>
    <w:rsid w:val="003E6D69"/>
    <w:rsid w:val="003E6FFE"/>
    <w:rsid w:val="003E78F2"/>
    <w:rsid w:val="003F01E3"/>
    <w:rsid w:val="003F0252"/>
    <w:rsid w:val="003F21EF"/>
    <w:rsid w:val="003F2537"/>
    <w:rsid w:val="003F280F"/>
    <w:rsid w:val="003F3341"/>
    <w:rsid w:val="003F35E9"/>
    <w:rsid w:val="003F3B0C"/>
    <w:rsid w:val="003F3E58"/>
    <w:rsid w:val="003F4B2A"/>
    <w:rsid w:val="003F5A91"/>
    <w:rsid w:val="003F5B7C"/>
    <w:rsid w:val="003F6243"/>
    <w:rsid w:val="003F675B"/>
    <w:rsid w:val="003F688D"/>
    <w:rsid w:val="003F69D7"/>
    <w:rsid w:val="003F75BF"/>
    <w:rsid w:val="003F7609"/>
    <w:rsid w:val="0040060C"/>
    <w:rsid w:val="00400620"/>
    <w:rsid w:val="004007D3"/>
    <w:rsid w:val="00400BE6"/>
    <w:rsid w:val="0040101B"/>
    <w:rsid w:val="004013CF"/>
    <w:rsid w:val="00401FA0"/>
    <w:rsid w:val="00402444"/>
    <w:rsid w:val="00402B92"/>
    <w:rsid w:val="00402D97"/>
    <w:rsid w:val="004033EA"/>
    <w:rsid w:val="00403437"/>
    <w:rsid w:val="00403D12"/>
    <w:rsid w:val="00403EE9"/>
    <w:rsid w:val="00405014"/>
    <w:rsid w:val="0040657C"/>
    <w:rsid w:val="00406DE6"/>
    <w:rsid w:val="0041016D"/>
    <w:rsid w:val="0041044A"/>
    <w:rsid w:val="00410C54"/>
    <w:rsid w:val="004117D6"/>
    <w:rsid w:val="00412350"/>
    <w:rsid w:val="00412D24"/>
    <w:rsid w:val="00413037"/>
    <w:rsid w:val="004137B7"/>
    <w:rsid w:val="00414528"/>
    <w:rsid w:val="0041506B"/>
    <w:rsid w:val="0041787A"/>
    <w:rsid w:val="00420CF6"/>
    <w:rsid w:val="0042193E"/>
    <w:rsid w:val="00421985"/>
    <w:rsid w:val="00421B85"/>
    <w:rsid w:val="00422127"/>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8A5"/>
    <w:rsid w:val="0043010E"/>
    <w:rsid w:val="00430278"/>
    <w:rsid w:val="004309E1"/>
    <w:rsid w:val="00431823"/>
    <w:rsid w:val="00431DAF"/>
    <w:rsid w:val="004334A6"/>
    <w:rsid w:val="00433B9B"/>
    <w:rsid w:val="004342B7"/>
    <w:rsid w:val="00435E4D"/>
    <w:rsid w:val="00436274"/>
    <w:rsid w:val="0043644B"/>
    <w:rsid w:val="00436D5A"/>
    <w:rsid w:val="00437EB8"/>
    <w:rsid w:val="004409F7"/>
    <w:rsid w:val="00441296"/>
    <w:rsid w:val="00441381"/>
    <w:rsid w:val="00441535"/>
    <w:rsid w:val="004417D0"/>
    <w:rsid w:val="00442051"/>
    <w:rsid w:val="00442363"/>
    <w:rsid w:val="00442466"/>
    <w:rsid w:val="00442645"/>
    <w:rsid w:val="00443F7A"/>
    <w:rsid w:val="0044403D"/>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2C56"/>
    <w:rsid w:val="00453012"/>
    <w:rsid w:val="0045409A"/>
    <w:rsid w:val="004546B3"/>
    <w:rsid w:val="00454723"/>
    <w:rsid w:val="00454EDA"/>
    <w:rsid w:val="004553CB"/>
    <w:rsid w:val="00455655"/>
    <w:rsid w:val="00455ED4"/>
    <w:rsid w:val="00456BA6"/>
    <w:rsid w:val="004572C8"/>
    <w:rsid w:val="00457EC6"/>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502"/>
    <w:rsid w:val="00474776"/>
    <w:rsid w:val="00475BB8"/>
    <w:rsid w:val="00475F0B"/>
    <w:rsid w:val="004775D4"/>
    <w:rsid w:val="004775DE"/>
    <w:rsid w:val="004779A8"/>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38F"/>
    <w:rsid w:val="00490DFF"/>
    <w:rsid w:val="00492125"/>
    <w:rsid w:val="00492518"/>
    <w:rsid w:val="00493276"/>
    <w:rsid w:val="004933F2"/>
    <w:rsid w:val="00493C82"/>
    <w:rsid w:val="00493FB5"/>
    <w:rsid w:val="00494A6F"/>
    <w:rsid w:val="00494AC3"/>
    <w:rsid w:val="004954F5"/>
    <w:rsid w:val="00495F30"/>
    <w:rsid w:val="004966EB"/>
    <w:rsid w:val="00496F5D"/>
    <w:rsid w:val="00497065"/>
    <w:rsid w:val="00497270"/>
    <w:rsid w:val="00497C78"/>
    <w:rsid w:val="004A0913"/>
    <w:rsid w:val="004A0D0A"/>
    <w:rsid w:val="004A0FBA"/>
    <w:rsid w:val="004A11D7"/>
    <w:rsid w:val="004A1628"/>
    <w:rsid w:val="004A180E"/>
    <w:rsid w:val="004A1FAD"/>
    <w:rsid w:val="004A27F8"/>
    <w:rsid w:val="004A3167"/>
    <w:rsid w:val="004A35C4"/>
    <w:rsid w:val="004A3B82"/>
    <w:rsid w:val="004A3E59"/>
    <w:rsid w:val="004A4BD6"/>
    <w:rsid w:val="004A4E69"/>
    <w:rsid w:val="004A5081"/>
    <w:rsid w:val="004A51F1"/>
    <w:rsid w:val="004A533A"/>
    <w:rsid w:val="004A563E"/>
    <w:rsid w:val="004A566D"/>
    <w:rsid w:val="004A57CE"/>
    <w:rsid w:val="004A5A6A"/>
    <w:rsid w:val="004A5C73"/>
    <w:rsid w:val="004A6237"/>
    <w:rsid w:val="004A6549"/>
    <w:rsid w:val="004A68DA"/>
    <w:rsid w:val="004A6D00"/>
    <w:rsid w:val="004A6F3A"/>
    <w:rsid w:val="004A708A"/>
    <w:rsid w:val="004B0333"/>
    <w:rsid w:val="004B0883"/>
    <w:rsid w:val="004B1699"/>
    <w:rsid w:val="004B1CAB"/>
    <w:rsid w:val="004B1DED"/>
    <w:rsid w:val="004B462F"/>
    <w:rsid w:val="004B4770"/>
    <w:rsid w:val="004B481E"/>
    <w:rsid w:val="004B4C32"/>
    <w:rsid w:val="004B53D2"/>
    <w:rsid w:val="004B556D"/>
    <w:rsid w:val="004B5602"/>
    <w:rsid w:val="004B58EB"/>
    <w:rsid w:val="004B6159"/>
    <w:rsid w:val="004B6B1B"/>
    <w:rsid w:val="004C0D49"/>
    <w:rsid w:val="004C16C7"/>
    <w:rsid w:val="004C1765"/>
    <w:rsid w:val="004C1AF4"/>
    <w:rsid w:val="004C2215"/>
    <w:rsid w:val="004C25E9"/>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8F7"/>
    <w:rsid w:val="004D3060"/>
    <w:rsid w:val="004D30E8"/>
    <w:rsid w:val="004D351C"/>
    <w:rsid w:val="004D35E9"/>
    <w:rsid w:val="004D3A37"/>
    <w:rsid w:val="004D3B32"/>
    <w:rsid w:val="004D3F14"/>
    <w:rsid w:val="004D43F1"/>
    <w:rsid w:val="004D535A"/>
    <w:rsid w:val="004D541E"/>
    <w:rsid w:val="004D6CCC"/>
    <w:rsid w:val="004D77F0"/>
    <w:rsid w:val="004D7CF0"/>
    <w:rsid w:val="004D7DEB"/>
    <w:rsid w:val="004E0BEF"/>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1CD"/>
    <w:rsid w:val="0050440A"/>
    <w:rsid w:val="00504885"/>
    <w:rsid w:val="005049E6"/>
    <w:rsid w:val="00505D05"/>
    <w:rsid w:val="005061E9"/>
    <w:rsid w:val="00506A45"/>
    <w:rsid w:val="00506E4F"/>
    <w:rsid w:val="00507DD7"/>
    <w:rsid w:val="0051025A"/>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61AC"/>
    <w:rsid w:val="00516409"/>
    <w:rsid w:val="00516436"/>
    <w:rsid w:val="00516BC0"/>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198"/>
    <w:rsid w:val="005252CC"/>
    <w:rsid w:val="00525E6B"/>
    <w:rsid w:val="0052648A"/>
    <w:rsid w:val="00526F58"/>
    <w:rsid w:val="0052736C"/>
    <w:rsid w:val="005279FA"/>
    <w:rsid w:val="00527FBB"/>
    <w:rsid w:val="00530003"/>
    <w:rsid w:val="00530B02"/>
    <w:rsid w:val="00530B1A"/>
    <w:rsid w:val="00530F42"/>
    <w:rsid w:val="0053146E"/>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6E8"/>
    <w:rsid w:val="00544E28"/>
    <w:rsid w:val="00544F31"/>
    <w:rsid w:val="005462B5"/>
    <w:rsid w:val="00547447"/>
    <w:rsid w:val="00547894"/>
    <w:rsid w:val="00550274"/>
    <w:rsid w:val="00551364"/>
    <w:rsid w:val="005514DF"/>
    <w:rsid w:val="005516AA"/>
    <w:rsid w:val="0055260D"/>
    <w:rsid w:val="0055281C"/>
    <w:rsid w:val="005529E5"/>
    <w:rsid w:val="00553ACC"/>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5454"/>
    <w:rsid w:val="005655B5"/>
    <w:rsid w:val="00565AEF"/>
    <w:rsid w:val="0056618A"/>
    <w:rsid w:val="005668EE"/>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A58"/>
    <w:rsid w:val="00585B71"/>
    <w:rsid w:val="00586043"/>
    <w:rsid w:val="00586322"/>
    <w:rsid w:val="0058712B"/>
    <w:rsid w:val="005876C2"/>
    <w:rsid w:val="00587A20"/>
    <w:rsid w:val="00590891"/>
    <w:rsid w:val="00590DD5"/>
    <w:rsid w:val="005910DD"/>
    <w:rsid w:val="00591F2D"/>
    <w:rsid w:val="005920D0"/>
    <w:rsid w:val="00592496"/>
    <w:rsid w:val="00592DE0"/>
    <w:rsid w:val="00593FF0"/>
    <w:rsid w:val="0059478A"/>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29CD"/>
    <w:rsid w:val="005A31DB"/>
    <w:rsid w:val="005A3216"/>
    <w:rsid w:val="005A3A59"/>
    <w:rsid w:val="005A3C72"/>
    <w:rsid w:val="005A3FF6"/>
    <w:rsid w:val="005A4436"/>
    <w:rsid w:val="005A4674"/>
    <w:rsid w:val="005A4BF3"/>
    <w:rsid w:val="005A5924"/>
    <w:rsid w:val="005A5965"/>
    <w:rsid w:val="005A59BC"/>
    <w:rsid w:val="005A6423"/>
    <w:rsid w:val="005A65DA"/>
    <w:rsid w:val="005A65FA"/>
    <w:rsid w:val="005A67CD"/>
    <w:rsid w:val="005A6C25"/>
    <w:rsid w:val="005A71D1"/>
    <w:rsid w:val="005B02D9"/>
    <w:rsid w:val="005B09C0"/>
    <w:rsid w:val="005B195B"/>
    <w:rsid w:val="005B1F5E"/>
    <w:rsid w:val="005B1F79"/>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2CB"/>
    <w:rsid w:val="005E0386"/>
    <w:rsid w:val="005E2297"/>
    <w:rsid w:val="005E22B2"/>
    <w:rsid w:val="005E2436"/>
    <w:rsid w:val="005E2AB2"/>
    <w:rsid w:val="005E2D68"/>
    <w:rsid w:val="005E3716"/>
    <w:rsid w:val="005E3758"/>
    <w:rsid w:val="005E37C4"/>
    <w:rsid w:val="005E39E2"/>
    <w:rsid w:val="005E3AD4"/>
    <w:rsid w:val="005E3DBD"/>
    <w:rsid w:val="005E3E02"/>
    <w:rsid w:val="005E4807"/>
    <w:rsid w:val="005E4C31"/>
    <w:rsid w:val="005E4CFB"/>
    <w:rsid w:val="005E4D62"/>
    <w:rsid w:val="005E597E"/>
    <w:rsid w:val="005E5D03"/>
    <w:rsid w:val="005E7392"/>
    <w:rsid w:val="005F06B2"/>
    <w:rsid w:val="005F1551"/>
    <w:rsid w:val="005F16A9"/>
    <w:rsid w:val="005F2364"/>
    <w:rsid w:val="005F2A00"/>
    <w:rsid w:val="005F2E1C"/>
    <w:rsid w:val="005F2F2F"/>
    <w:rsid w:val="005F2FD8"/>
    <w:rsid w:val="005F32B1"/>
    <w:rsid w:val="005F36D3"/>
    <w:rsid w:val="005F3B2D"/>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422"/>
    <w:rsid w:val="00600757"/>
    <w:rsid w:val="0060096B"/>
    <w:rsid w:val="006023FD"/>
    <w:rsid w:val="006039DA"/>
    <w:rsid w:val="006043AF"/>
    <w:rsid w:val="00604F1D"/>
    <w:rsid w:val="0060520F"/>
    <w:rsid w:val="0060585A"/>
    <w:rsid w:val="00605E52"/>
    <w:rsid w:val="00606093"/>
    <w:rsid w:val="0060665D"/>
    <w:rsid w:val="00606BCF"/>
    <w:rsid w:val="00606DE1"/>
    <w:rsid w:val="00607829"/>
    <w:rsid w:val="006079F8"/>
    <w:rsid w:val="00607B15"/>
    <w:rsid w:val="0061139A"/>
    <w:rsid w:val="00611458"/>
    <w:rsid w:val="006125B0"/>
    <w:rsid w:val="006146AF"/>
    <w:rsid w:val="0061494A"/>
    <w:rsid w:val="00614997"/>
    <w:rsid w:val="00615090"/>
    <w:rsid w:val="0061554B"/>
    <w:rsid w:val="006155C1"/>
    <w:rsid w:val="00615997"/>
    <w:rsid w:val="00616768"/>
    <w:rsid w:val="00616DEB"/>
    <w:rsid w:val="0061707C"/>
    <w:rsid w:val="00617A40"/>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B10"/>
    <w:rsid w:val="00627C23"/>
    <w:rsid w:val="006306B6"/>
    <w:rsid w:val="00630BBC"/>
    <w:rsid w:val="006317BD"/>
    <w:rsid w:val="0063198C"/>
    <w:rsid w:val="0063289E"/>
    <w:rsid w:val="00632FF8"/>
    <w:rsid w:val="006338B9"/>
    <w:rsid w:val="00633A7E"/>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AC4"/>
    <w:rsid w:val="00640B36"/>
    <w:rsid w:val="006410BE"/>
    <w:rsid w:val="00641570"/>
    <w:rsid w:val="0064186C"/>
    <w:rsid w:val="0064239B"/>
    <w:rsid w:val="00642BC9"/>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41F"/>
    <w:rsid w:val="00657C17"/>
    <w:rsid w:val="00657ED3"/>
    <w:rsid w:val="00661953"/>
    <w:rsid w:val="0066238B"/>
    <w:rsid w:val="00662935"/>
    <w:rsid w:val="006647E0"/>
    <w:rsid w:val="00664D2D"/>
    <w:rsid w:val="00664D92"/>
    <w:rsid w:val="00664ED6"/>
    <w:rsid w:val="00665E9F"/>
    <w:rsid w:val="00666856"/>
    <w:rsid w:val="00666C93"/>
    <w:rsid w:val="00666D16"/>
    <w:rsid w:val="00666E37"/>
    <w:rsid w:val="00667132"/>
    <w:rsid w:val="006675F6"/>
    <w:rsid w:val="00667BD6"/>
    <w:rsid w:val="00667FB6"/>
    <w:rsid w:val="00670206"/>
    <w:rsid w:val="00671B36"/>
    <w:rsid w:val="00671C77"/>
    <w:rsid w:val="00672616"/>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F"/>
    <w:rsid w:val="00683D1B"/>
    <w:rsid w:val="00684534"/>
    <w:rsid w:val="00684542"/>
    <w:rsid w:val="00684896"/>
    <w:rsid w:val="00684ABE"/>
    <w:rsid w:val="00684B6E"/>
    <w:rsid w:val="00684DAB"/>
    <w:rsid w:val="006855D9"/>
    <w:rsid w:val="006858BF"/>
    <w:rsid w:val="006864E4"/>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0E9"/>
    <w:rsid w:val="00694E47"/>
    <w:rsid w:val="00694FCF"/>
    <w:rsid w:val="00695AED"/>
    <w:rsid w:val="0069666D"/>
    <w:rsid w:val="0069693D"/>
    <w:rsid w:val="006974F3"/>
    <w:rsid w:val="006978C9"/>
    <w:rsid w:val="00697A3F"/>
    <w:rsid w:val="00697C64"/>
    <w:rsid w:val="006A0E63"/>
    <w:rsid w:val="006A10AF"/>
    <w:rsid w:val="006A137B"/>
    <w:rsid w:val="006A2275"/>
    <w:rsid w:val="006A24F3"/>
    <w:rsid w:val="006A281B"/>
    <w:rsid w:val="006A29EE"/>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84B"/>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13B"/>
    <w:rsid w:val="006D48A2"/>
    <w:rsid w:val="006D4E02"/>
    <w:rsid w:val="006D4F09"/>
    <w:rsid w:val="006D5910"/>
    <w:rsid w:val="006D6473"/>
    <w:rsid w:val="006D695C"/>
    <w:rsid w:val="006D6AA3"/>
    <w:rsid w:val="006D72E5"/>
    <w:rsid w:val="006D7511"/>
    <w:rsid w:val="006D762F"/>
    <w:rsid w:val="006E0E14"/>
    <w:rsid w:val="006E1E24"/>
    <w:rsid w:val="006E2334"/>
    <w:rsid w:val="006E2A34"/>
    <w:rsid w:val="006E3B79"/>
    <w:rsid w:val="006E3C86"/>
    <w:rsid w:val="006E4020"/>
    <w:rsid w:val="006E4316"/>
    <w:rsid w:val="006E4BC8"/>
    <w:rsid w:val="006E4D1D"/>
    <w:rsid w:val="006E4FD8"/>
    <w:rsid w:val="006E54A6"/>
    <w:rsid w:val="006E5866"/>
    <w:rsid w:val="006E6323"/>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942"/>
    <w:rsid w:val="00704306"/>
    <w:rsid w:val="00704F79"/>
    <w:rsid w:val="00704FE2"/>
    <w:rsid w:val="00705572"/>
    <w:rsid w:val="00706551"/>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A04"/>
    <w:rsid w:val="00720C9F"/>
    <w:rsid w:val="007222D1"/>
    <w:rsid w:val="00722867"/>
    <w:rsid w:val="00722A20"/>
    <w:rsid w:val="00723242"/>
    <w:rsid w:val="007243F7"/>
    <w:rsid w:val="00724649"/>
    <w:rsid w:val="00724D46"/>
    <w:rsid w:val="007251A6"/>
    <w:rsid w:val="007256B5"/>
    <w:rsid w:val="00725A07"/>
    <w:rsid w:val="00725F48"/>
    <w:rsid w:val="00725FA9"/>
    <w:rsid w:val="0072681A"/>
    <w:rsid w:val="00726F93"/>
    <w:rsid w:val="00727EA2"/>
    <w:rsid w:val="00730398"/>
    <w:rsid w:val="00730B15"/>
    <w:rsid w:val="00730E7B"/>
    <w:rsid w:val="00731F60"/>
    <w:rsid w:val="00732F65"/>
    <w:rsid w:val="00733212"/>
    <w:rsid w:val="00733325"/>
    <w:rsid w:val="007341F5"/>
    <w:rsid w:val="00734C81"/>
    <w:rsid w:val="007350FA"/>
    <w:rsid w:val="007358B1"/>
    <w:rsid w:val="00735AEC"/>
    <w:rsid w:val="00735EEB"/>
    <w:rsid w:val="00736640"/>
    <w:rsid w:val="00736689"/>
    <w:rsid w:val="007367B8"/>
    <w:rsid w:val="007372B0"/>
    <w:rsid w:val="00737F41"/>
    <w:rsid w:val="00737F6C"/>
    <w:rsid w:val="007404CE"/>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F13"/>
    <w:rsid w:val="0075311D"/>
    <w:rsid w:val="007538B8"/>
    <w:rsid w:val="0075395A"/>
    <w:rsid w:val="00753EA6"/>
    <w:rsid w:val="00753F38"/>
    <w:rsid w:val="00754128"/>
    <w:rsid w:val="0075418D"/>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1F0"/>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3C7"/>
    <w:rsid w:val="00790495"/>
    <w:rsid w:val="007907C9"/>
    <w:rsid w:val="00791140"/>
    <w:rsid w:val="0079115D"/>
    <w:rsid w:val="007923DE"/>
    <w:rsid w:val="007924A3"/>
    <w:rsid w:val="00792F6B"/>
    <w:rsid w:val="007933AC"/>
    <w:rsid w:val="00793476"/>
    <w:rsid w:val="007938ED"/>
    <w:rsid w:val="007945B1"/>
    <w:rsid w:val="007948E0"/>
    <w:rsid w:val="00795737"/>
    <w:rsid w:val="007960BB"/>
    <w:rsid w:val="00796A6D"/>
    <w:rsid w:val="007974D2"/>
    <w:rsid w:val="007A29C4"/>
    <w:rsid w:val="007A2A7D"/>
    <w:rsid w:val="007A448C"/>
    <w:rsid w:val="007A5C42"/>
    <w:rsid w:val="007A5DDB"/>
    <w:rsid w:val="007A5E87"/>
    <w:rsid w:val="007A5E9D"/>
    <w:rsid w:val="007A5F28"/>
    <w:rsid w:val="007A6948"/>
    <w:rsid w:val="007B01EB"/>
    <w:rsid w:val="007B0254"/>
    <w:rsid w:val="007B0E86"/>
    <w:rsid w:val="007B11C5"/>
    <w:rsid w:val="007B1E63"/>
    <w:rsid w:val="007B2D2E"/>
    <w:rsid w:val="007B2EDD"/>
    <w:rsid w:val="007B33EB"/>
    <w:rsid w:val="007B37AC"/>
    <w:rsid w:val="007B388C"/>
    <w:rsid w:val="007B4DA0"/>
    <w:rsid w:val="007B5020"/>
    <w:rsid w:val="007B539B"/>
    <w:rsid w:val="007B58C8"/>
    <w:rsid w:val="007B65DA"/>
    <w:rsid w:val="007B6C7E"/>
    <w:rsid w:val="007B6D8A"/>
    <w:rsid w:val="007B6E9A"/>
    <w:rsid w:val="007B6F7D"/>
    <w:rsid w:val="007B7286"/>
    <w:rsid w:val="007B731B"/>
    <w:rsid w:val="007B7B80"/>
    <w:rsid w:val="007C00EB"/>
    <w:rsid w:val="007C06C3"/>
    <w:rsid w:val="007C12D2"/>
    <w:rsid w:val="007C13A2"/>
    <w:rsid w:val="007C1A53"/>
    <w:rsid w:val="007C1AC3"/>
    <w:rsid w:val="007C2768"/>
    <w:rsid w:val="007C27F7"/>
    <w:rsid w:val="007C2BF2"/>
    <w:rsid w:val="007C3090"/>
    <w:rsid w:val="007C3127"/>
    <w:rsid w:val="007C3311"/>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B72"/>
    <w:rsid w:val="007D1BC1"/>
    <w:rsid w:val="007D2FA6"/>
    <w:rsid w:val="007D32BC"/>
    <w:rsid w:val="007D34FB"/>
    <w:rsid w:val="007D35CB"/>
    <w:rsid w:val="007D452A"/>
    <w:rsid w:val="007D490D"/>
    <w:rsid w:val="007D4982"/>
    <w:rsid w:val="007D4A06"/>
    <w:rsid w:val="007D6218"/>
    <w:rsid w:val="007D67DE"/>
    <w:rsid w:val="007D7014"/>
    <w:rsid w:val="007D77B6"/>
    <w:rsid w:val="007D7E1C"/>
    <w:rsid w:val="007E0011"/>
    <w:rsid w:val="007E011D"/>
    <w:rsid w:val="007E044F"/>
    <w:rsid w:val="007E072C"/>
    <w:rsid w:val="007E0CD0"/>
    <w:rsid w:val="007E118E"/>
    <w:rsid w:val="007E14B9"/>
    <w:rsid w:val="007E1A44"/>
    <w:rsid w:val="007E1B13"/>
    <w:rsid w:val="007E3169"/>
    <w:rsid w:val="007E3E93"/>
    <w:rsid w:val="007E4B0D"/>
    <w:rsid w:val="007E4BE3"/>
    <w:rsid w:val="007E4CEF"/>
    <w:rsid w:val="007E4D5B"/>
    <w:rsid w:val="007E5001"/>
    <w:rsid w:val="007E557B"/>
    <w:rsid w:val="007E559B"/>
    <w:rsid w:val="007E6C46"/>
    <w:rsid w:val="007E6D12"/>
    <w:rsid w:val="007E77A2"/>
    <w:rsid w:val="007E783B"/>
    <w:rsid w:val="007E78E3"/>
    <w:rsid w:val="007E7C0D"/>
    <w:rsid w:val="007E7F53"/>
    <w:rsid w:val="007F000D"/>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2BC"/>
    <w:rsid w:val="007F5540"/>
    <w:rsid w:val="007F566C"/>
    <w:rsid w:val="007F568B"/>
    <w:rsid w:val="007F5BFF"/>
    <w:rsid w:val="007F6B85"/>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8EA"/>
    <w:rsid w:val="00805C16"/>
    <w:rsid w:val="00807ECC"/>
    <w:rsid w:val="0081039E"/>
    <w:rsid w:val="0081049A"/>
    <w:rsid w:val="00810C14"/>
    <w:rsid w:val="00811313"/>
    <w:rsid w:val="008114ED"/>
    <w:rsid w:val="008118EA"/>
    <w:rsid w:val="00813612"/>
    <w:rsid w:val="00813ED6"/>
    <w:rsid w:val="0081416E"/>
    <w:rsid w:val="0081425E"/>
    <w:rsid w:val="0081508C"/>
    <w:rsid w:val="00815703"/>
    <w:rsid w:val="00815B5C"/>
    <w:rsid w:val="00816AF6"/>
    <w:rsid w:val="00816B44"/>
    <w:rsid w:val="00816D9C"/>
    <w:rsid w:val="00816EC2"/>
    <w:rsid w:val="00816FEC"/>
    <w:rsid w:val="0081785F"/>
    <w:rsid w:val="00817A97"/>
    <w:rsid w:val="0082064A"/>
    <w:rsid w:val="00821B9A"/>
    <w:rsid w:val="0082283C"/>
    <w:rsid w:val="008228ED"/>
    <w:rsid w:val="00822B30"/>
    <w:rsid w:val="008231DF"/>
    <w:rsid w:val="00823687"/>
    <w:rsid w:val="008236DE"/>
    <w:rsid w:val="00823767"/>
    <w:rsid w:val="008239D9"/>
    <w:rsid w:val="00823AA0"/>
    <w:rsid w:val="00824F95"/>
    <w:rsid w:val="0082526C"/>
    <w:rsid w:val="008254F8"/>
    <w:rsid w:val="00825A6E"/>
    <w:rsid w:val="00826276"/>
    <w:rsid w:val="00826393"/>
    <w:rsid w:val="00826875"/>
    <w:rsid w:val="0083070A"/>
    <w:rsid w:val="00830DE4"/>
    <w:rsid w:val="008313FD"/>
    <w:rsid w:val="00832A75"/>
    <w:rsid w:val="008333E2"/>
    <w:rsid w:val="00833452"/>
    <w:rsid w:val="00834574"/>
    <w:rsid w:val="008348D1"/>
    <w:rsid w:val="008352AE"/>
    <w:rsid w:val="008356FA"/>
    <w:rsid w:val="00835C69"/>
    <w:rsid w:val="00835DC1"/>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CFB"/>
    <w:rsid w:val="00846F14"/>
    <w:rsid w:val="008472C6"/>
    <w:rsid w:val="0084739D"/>
    <w:rsid w:val="00847693"/>
    <w:rsid w:val="00847856"/>
    <w:rsid w:val="00850197"/>
    <w:rsid w:val="00850591"/>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6F3F"/>
    <w:rsid w:val="00857674"/>
    <w:rsid w:val="00857B54"/>
    <w:rsid w:val="00857E03"/>
    <w:rsid w:val="008609E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5EC4"/>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904BB"/>
    <w:rsid w:val="00890E9D"/>
    <w:rsid w:val="008915BB"/>
    <w:rsid w:val="008916C4"/>
    <w:rsid w:val="008921EB"/>
    <w:rsid w:val="0089222E"/>
    <w:rsid w:val="00892758"/>
    <w:rsid w:val="00892795"/>
    <w:rsid w:val="00893403"/>
    <w:rsid w:val="00893A08"/>
    <w:rsid w:val="00894215"/>
    <w:rsid w:val="00894D6C"/>
    <w:rsid w:val="008953D5"/>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0D66"/>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D00A6"/>
    <w:rsid w:val="008D06AA"/>
    <w:rsid w:val="008D080E"/>
    <w:rsid w:val="008D0892"/>
    <w:rsid w:val="008D118F"/>
    <w:rsid w:val="008D12CB"/>
    <w:rsid w:val="008D175B"/>
    <w:rsid w:val="008D249A"/>
    <w:rsid w:val="008D262E"/>
    <w:rsid w:val="008D270D"/>
    <w:rsid w:val="008D2DEE"/>
    <w:rsid w:val="008D352E"/>
    <w:rsid w:val="008D4011"/>
    <w:rsid w:val="008D59C1"/>
    <w:rsid w:val="008D7835"/>
    <w:rsid w:val="008D7ECA"/>
    <w:rsid w:val="008D7ED0"/>
    <w:rsid w:val="008E04A1"/>
    <w:rsid w:val="008E10E4"/>
    <w:rsid w:val="008E1209"/>
    <w:rsid w:val="008E16BC"/>
    <w:rsid w:val="008E36CD"/>
    <w:rsid w:val="008E57F5"/>
    <w:rsid w:val="008E57F8"/>
    <w:rsid w:val="008E59C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900220"/>
    <w:rsid w:val="00900403"/>
    <w:rsid w:val="00900C8F"/>
    <w:rsid w:val="009014A9"/>
    <w:rsid w:val="0090189C"/>
    <w:rsid w:val="0090192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42A4"/>
    <w:rsid w:val="009244B2"/>
    <w:rsid w:val="00924CDE"/>
    <w:rsid w:val="00924D02"/>
    <w:rsid w:val="00924D99"/>
    <w:rsid w:val="00924ED2"/>
    <w:rsid w:val="00925367"/>
    <w:rsid w:val="00925808"/>
    <w:rsid w:val="00927013"/>
    <w:rsid w:val="0092716E"/>
    <w:rsid w:val="00927E2B"/>
    <w:rsid w:val="00930240"/>
    <w:rsid w:val="00930AF8"/>
    <w:rsid w:val="00930C57"/>
    <w:rsid w:val="009312CD"/>
    <w:rsid w:val="009322F8"/>
    <w:rsid w:val="0093265F"/>
    <w:rsid w:val="009340E0"/>
    <w:rsid w:val="00934D97"/>
    <w:rsid w:val="009351F2"/>
    <w:rsid w:val="00935E84"/>
    <w:rsid w:val="00936168"/>
    <w:rsid w:val="0093687E"/>
    <w:rsid w:val="00937E9D"/>
    <w:rsid w:val="009404EF"/>
    <w:rsid w:val="00940AAA"/>
    <w:rsid w:val="00940FA9"/>
    <w:rsid w:val="00941BE9"/>
    <w:rsid w:val="00942936"/>
    <w:rsid w:val="009432B2"/>
    <w:rsid w:val="00943ED6"/>
    <w:rsid w:val="00943F69"/>
    <w:rsid w:val="00943FE2"/>
    <w:rsid w:val="009442D0"/>
    <w:rsid w:val="0094669E"/>
    <w:rsid w:val="00947655"/>
    <w:rsid w:val="009476A3"/>
    <w:rsid w:val="00947926"/>
    <w:rsid w:val="0095065D"/>
    <w:rsid w:val="00950816"/>
    <w:rsid w:val="00950A34"/>
    <w:rsid w:val="00950FC5"/>
    <w:rsid w:val="009511E3"/>
    <w:rsid w:val="00952196"/>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AC2"/>
    <w:rsid w:val="00961FDE"/>
    <w:rsid w:val="00962564"/>
    <w:rsid w:val="00962EB9"/>
    <w:rsid w:val="00963FC4"/>
    <w:rsid w:val="0096456F"/>
    <w:rsid w:val="0096490C"/>
    <w:rsid w:val="00964BD6"/>
    <w:rsid w:val="00965036"/>
    <w:rsid w:val="009659D7"/>
    <w:rsid w:val="00966D9C"/>
    <w:rsid w:val="0096709E"/>
    <w:rsid w:val="0096794B"/>
    <w:rsid w:val="0097060C"/>
    <w:rsid w:val="00970687"/>
    <w:rsid w:val="009709D0"/>
    <w:rsid w:val="009712C7"/>
    <w:rsid w:val="0097152E"/>
    <w:rsid w:val="0097267D"/>
    <w:rsid w:val="00972CF1"/>
    <w:rsid w:val="00972E32"/>
    <w:rsid w:val="00972F3B"/>
    <w:rsid w:val="00973AE0"/>
    <w:rsid w:val="00973D80"/>
    <w:rsid w:val="00974B10"/>
    <w:rsid w:val="00974C14"/>
    <w:rsid w:val="0097552D"/>
    <w:rsid w:val="0097627F"/>
    <w:rsid w:val="009763DD"/>
    <w:rsid w:val="009773BB"/>
    <w:rsid w:val="009774E5"/>
    <w:rsid w:val="00977901"/>
    <w:rsid w:val="009779C4"/>
    <w:rsid w:val="00980C83"/>
    <w:rsid w:val="00981280"/>
    <w:rsid w:val="00981E6B"/>
    <w:rsid w:val="0098300E"/>
    <w:rsid w:val="00983680"/>
    <w:rsid w:val="00983A79"/>
    <w:rsid w:val="00984273"/>
    <w:rsid w:val="0098588A"/>
    <w:rsid w:val="00986F0B"/>
    <w:rsid w:val="0099022E"/>
    <w:rsid w:val="009904F0"/>
    <w:rsid w:val="00990549"/>
    <w:rsid w:val="00990B03"/>
    <w:rsid w:val="00990CCD"/>
    <w:rsid w:val="00991D61"/>
    <w:rsid w:val="00991DF3"/>
    <w:rsid w:val="00993C90"/>
    <w:rsid w:val="00995306"/>
    <w:rsid w:val="009954B9"/>
    <w:rsid w:val="00995524"/>
    <w:rsid w:val="0099575F"/>
    <w:rsid w:val="009957CD"/>
    <w:rsid w:val="00995F3B"/>
    <w:rsid w:val="009963C5"/>
    <w:rsid w:val="00996603"/>
    <w:rsid w:val="00997F9C"/>
    <w:rsid w:val="009A0202"/>
    <w:rsid w:val="009A0656"/>
    <w:rsid w:val="009A0A5F"/>
    <w:rsid w:val="009A0AC7"/>
    <w:rsid w:val="009A0FF6"/>
    <w:rsid w:val="009A1B24"/>
    <w:rsid w:val="009A1E97"/>
    <w:rsid w:val="009A247E"/>
    <w:rsid w:val="009A2A1F"/>
    <w:rsid w:val="009A2EC5"/>
    <w:rsid w:val="009A36B2"/>
    <w:rsid w:val="009A4535"/>
    <w:rsid w:val="009A4C24"/>
    <w:rsid w:val="009A4C25"/>
    <w:rsid w:val="009A5BC1"/>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173"/>
    <w:rsid w:val="009E4BBD"/>
    <w:rsid w:val="009E4F3B"/>
    <w:rsid w:val="009E5A42"/>
    <w:rsid w:val="009E5E2F"/>
    <w:rsid w:val="009E6620"/>
    <w:rsid w:val="009E662C"/>
    <w:rsid w:val="009E7015"/>
    <w:rsid w:val="009E7398"/>
    <w:rsid w:val="009E774C"/>
    <w:rsid w:val="009E7F33"/>
    <w:rsid w:val="009E7F8C"/>
    <w:rsid w:val="009F033B"/>
    <w:rsid w:val="009F03DC"/>
    <w:rsid w:val="009F07DA"/>
    <w:rsid w:val="009F0E92"/>
    <w:rsid w:val="009F16C3"/>
    <w:rsid w:val="009F1EA9"/>
    <w:rsid w:val="009F213E"/>
    <w:rsid w:val="009F2364"/>
    <w:rsid w:val="009F2AEC"/>
    <w:rsid w:val="009F2BB2"/>
    <w:rsid w:val="009F30EB"/>
    <w:rsid w:val="009F3798"/>
    <w:rsid w:val="009F3839"/>
    <w:rsid w:val="009F3F12"/>
    <w:rsid w:val="009F4765"/>
    <w:rsid w:val="009F487F"/>
    <w:rsid w:val="009F494E"/>
    <w:rsid w:val="009F4C5D"/>
    <w:rsid w:val="009F55BA"/>
    <w:rsid w:val="009F5CB7"/>
    <w:rsid w:val="009F6426"/>
    <w:rsid w:val="009F798B"/>
    <w:rsid w:val="00A008A9"/>
    <w:rsid w:val="00A00C87"/>
    <w:rsid w:val="00A013E0"/>
    <w:rsid w:val="00A024DD"/>
    <w:rsid w:val="00A02755"/>
    <w:rsid w:val="00A03709"/>
    <w:rsid w:val="00A0467A"/>
    <w:rsid w:val="00A04825"/>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B18"/>
    <w:rsid w:val="00A1312D"/>
    <w:rsid w:val="00A132C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7E"/>
    <w:rsid w:val="00A313EB"/>
    <w:rsid w:val="00A31CCE"/>
    <w:rsid w:val="00A33626"/>
    <w:rsid w:val="00A33934"/>
    <w:rsid w:val="00A34941"/>
    <w:rsid w:val="00A35138"/>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ACF"/>
    <w:rsid w:val="00A42EE8"/>
    <w:rsid w:val="00A440B0"/>
    <w:rsid w:val="00A44E62"/>
    <w:rsid w:val="00A453D9"/>
    <w:rsid w:val="00A47182"/>
    <w:rsid w:val="00A5007E"/>
    <w:rsid w:val="00A506AE"/>
    <w:rsid w:val="00A50730"/>
    <w:rsid w:val="00A522FC"/>
    <w:rsid w:val="00A52937"/>
    <w:rsid w:val="00A535DA"/>
    <w:rsid w:val="00A5496D"/>
    <w:rsid w:val="00A54E68"/>
    <w:rsid w:val="00A5583D"/>
    <w:rsid w:val="00A558F1"/>
    <w:rsid w:val="00A55EF6"/>
    <w:rsid w:val="00A563A2"/>
    <w:rsid w:val="00A56519"/>
    <w:rsid w:val="00A5679E"/>
    <w:rsid w:val="00A56B4D"/>
    <w:rsid w:val="00A56B94"/>
    <w:rsid w:val="00A56FCA"/>
    <w:rsid w:val="00A5782D"/>
    <w:rsid w:val="00A60DDB"/>
    <w:rsid w:val="00A6149A"/>
    <w:rsid w:val="00A6182D"/>
    <w:rsid w:val="00A61932"/>
    <w:rsid w:val="00A621D2"/>
    <w:rsid w:val="00A621F7"/>
    <w:rsid w:val="00A6292D"/>
    <w:rsid w:val="00A62A91"/>
    <w:rsid w:val="00A6323C"/>
    <w:rsid w:val="00A637A4"/>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71C0"/>
    <w:rsid w:val="00A7724F"/>
    <w:rsid w:val="00A77858"/>
    <w:rsid w:val="00A779F4"/>
    <w:rsid w:val="00A80921"/>
    <w:rsid w:val="00A80F94"/>
    <w:rsid w:val="00A8202B"/>
    <w:rsid w:val="00A822B7"/>
    <w:rsid w:val="00A82C4D"/>
    <w:rsid w:val="00A830AE"/>
    <w:rsid w:val="00A83453"/>
    <w:rsid w:val="00A83A64"/>
    <w:rsid w:val="00A844B9"/>
    <w:rsid w:val="00A846FC"/>
    <w:rsid w:val="00A854DE"/>
    <w:rsid w:val="00A85FEF"/>
    <w:rsid w:val="00A877CD"/>
    <w:rsid w:val="00A87C0A"/>
    <w:rsid w:val="00A87C5D"/>
    <w:rsid w:val="00A91C43"/>
    <w:rsid w:val="00A91C64"/>
    <w:rsid w:val="00A927B4"/>
    <w:rsid w:val="00A92FB7"/>
    <w:rsid w:val="00A92FE8"/>
    <w:rsid w:val="00A93626"/>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087"/>
    <w:rsid w:val="00AA638D"/>
    <w:rsid w:val="00AA676B"/>
    <w:rsid w:val="00AA6CD8"/>
    <w:rsid w:val="00AB1893"/>
    <w:rsid w:val="00AB2AF5"/>
    <w:rsid w:val="00AB3D78"/>
    <w:rsid w:val="00AB4144"/>
    <w:rsid w:val="00AB4FD2"/>
    <w:rsid w:val="00AB4FFC"/>
    <w:rsid w:val="00AB5CF6"/>
    <w:rsid w:val="00AB6039"/>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AB6"/>
    <w:rsid w:val="00AC4ECE"/>
    <w:rsid w:val="00AC5030"/>
    <w:rsid w:val="00AC5833"/>
    <w:rsid w:val="00AC592D"/>
    <w:rsid w:val="00AC606D"/>
    <w:rsid w:val="00AC6F90"/>
    <w:rsid w:val="00AC7500"/>
    <w:rsid w:val="00AC7EE7"/>
    <w:rsid w:val="00AD03CA"/>
    <w:rsid w:val="00AD0725"/>
    <w:rsid w:val="00AD08DB"/>
    <w:rsid w:val="00AD0BF9"/>
    <w:rsid w:val="00AD26A8"/>
    <w:rsid w:val="00AD2889"/>
    <w:rsid w:val="00AD31C7"/>
    <w:rsid w:val="00AD3F20"/>
    <w:rsid w:val="00AD44D6"/>
    <w:rsid w:val="00AD4B62"/>
    <w:rsid w:val="00AD4D13"/>
    <w:rsid w:val="00AD53ED"/>
    <w:rsid w:val="00AD54EC"/>
    <w:rsid w:val="00AD56FF"/>
    <w:rsid w:val="00AD58B7"/>
    <w:rsid w:val="00AD60DC"/>
    <w:rsid w:val="00AD7CEA"/>
    <w:rsid w:val="00AE035B"/>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55F6"/>
    <w:rsid w:val="00AF6908"/>
    <w:rsid w:val="00AF7B3B"/>
    <w:rsid w:val="00AF7ED9"/>
    <w:rsid w:val="00B013E5"/>
    <w:rsid w:val="00B02074"/>
    <w:rsid w:val="00B023C6"/>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CBC"/>
    <w:rsid w:val="00B10D30"/>
    <w:rsid w:val="00B118D6"/>
    <w:rsid w:val="00B12016"/>
    <w:rsid w:val="00B1227F"/>
    <w:rsid w:val="00B12E3D"/>
    <w:rsid w:val="00B130CC"/>
    <w:rsid w:val="00B1324B"/>
    <w:rsid w:val="00B14BB7"/>
    <w:rsid w:val="00B15C79"/>
    <w:rsid w:val="00B15E4C"/>
    <w:rsid w:val="00B1770C"/>
    <w:rsid w:val="00B177AA"/>
    <w:rsid w:val="00B17E0F"/>
    <w:rsid w:val="00B20436"/>
    <w:rsid w:val="00B206AF"/>
    <w:rsid w:val="00B20CC0"/>
    <w:rsid w:val="00B20D18"/>
    <w:rsid w:val="00B21008"/>
    <w:rsid w:val="00B21B96"/>
    <w:rsid w:val="00B2278E"/>
    <w:rsid w:val="00B22D74"/>
    <w:rsid w:val="00B22E9F"/>
    <w:rsid w:val="00B23035"/>
    <w:rsid w:val="00B243ED"/>
    <w:rsid w:val="00B2475B"/>
    <w:rsid w:val="00B25297"/>
    <w:rsid w:val="00B259E8"/>
    <w:rsid w:val="00B27652"/>
    <w:rsid w:val="00B30A64"/>
    <w:rsid w:val="00B30DC3"/>
    <w:rsid w:val="00B31031"/>
    <w:rsid w:val="00B31358"/>
    <w:rsid w:val="00B31A39"/>
    <w:rsid w:val="00B3224A"/>
    <w:rsid w:val="00B32413"/>
    <w:rsid w:val="00B32517"/>
    <w:rsid w:val="00B326E7"/>
    <w:rsid w:val="00B32CB3"/>
    <w:rsid w:val="00B3397E"/>
    <w:rsid w:val="00B33B2A"/>
    <w:rsid w:val="00B33B93"/>
    <w:rsid w:val="00B33E2C"/>
    <w:rsid w:val="00B343B6"/>
    <w:rsid w:val="00B343CE"/>
    <w:rsid w:val="00B34968"/>
    <w:rsid w:val="00B34C3E"/>
    <w:rsid w:val="00B34F06"/>
    <w:rsid w:val="00B34FE8"/>
    <w:rsid w:val="00B37BD6"/>
    <w:rsid w:val="00B4000C"/>
    <w:rsid w:val="00B408CD"/>
    <w:rsid w:val="00B411AB"/>
    <w:rsid w:val="00B41D32"/>
    <w:rsid w:val="00B41E4E"/>
    <w:rsid w:val="00B42640"/>
    <w:rsid w:val="00B427E0"/>
    <w:rsid w:val="00B45010"/>
    <w:rsid w:val="00B45288"/>
    <w:rsid w:val="00B45DAA"/>
    <w:rsid w:val="00B460AD"/>
    <w:rsid w:val="00B468A9"/>
    <w:rsid w:val="00B468E7"/>
    <w:rsid w:val="00B46BF2"/>
    <w:rsid w:val="00B50881"/>
    <w:rsid w:val="00B50B2F"/>
    <w:rsid w:val="00B50B78"/>
    <w:rsid w:val="00B52A74"/>
    <w:rsid w:val="00B52A92"/>
    <w:rsid w:val="00B53776"/>
    <w:rsid w:val="00B54354"/>
    <w:rsid w:val="00B54D3B"/>
    <w:rsid w:val="00B553D2"/>
    <w:rsid w:val="00B557CF"/>
    <w:rsid w:val="00B60891"/>
    <w:rsid w:val="00B60D7A"/>
    <w:rsid w:val="00B618B5"/>
    <w:rsid w:val="00B61A10"/>
    <w:rsid w:val="00B62C4B"/>
    <w:rsid w:val="00B62F0D"/>
    <w:rsid w:val="00B63326"/>
    <w:rsid w:val="00B6352A"/>
    <w:rsid w:val="00B63EFF"/>
    <w:rsid w:val="00B63FFA"/>
    <w:rsid w:val="00B64794"/>
    <w:rsid w:val="00B658E7"/>
    <w:rsid w:val="00B65DA5"/>
    <w:rsid w:val="00B66D06"/>
    <w:rsid w:val="00B66FA7"/>
    <w:rsid w:val="00B6782E"/>
    <w:rsid w:val="00B67B68"/>
    <w:rsid w:val="00B67C93"/>
    <w:rsid w:val="00B67D10"/>
    <w:rsid w:val="00B70632"/>
    <w:rsid w:val="00B72695"/>
    <w:rsid w:val="00B7347E"/>
    <w:rsid w:val="00B73495"/>
    <w:rsid w:val="00B73A4B"/>
    <w:rsid w:val="00B74040"/>
    <w:rsid w:val="00B7578A"/>
    <w:rsid w:val="00B76C8C"/>
    <w:rsid w:val="00B773FA"/>
    <w:rsid w:val="00B77946"/>
    <w:rsid w:val="00B77DAF"/>
    <w:rsid w:val="00B77DB4"/>
    <w:rsid w:val="00B808DF"/>
    <w:rsid w:val="00B80EA1"/>
    <w:rsid w:val="00B81869"/>
    <w:rsid w:val="00B81929"/>
    <w:rsid w:val="00B845FF"/>
    <w:rsid w:val="00B856C8"/>
    <w:rsid w:val="00B86ED7"/>
    <w:rsid w:val="00B86FF8"/>
    <w:rsid w:val="00B872CC"/>
    <w:rsid w:val="00B87689"/>
    <w:rsid w:val="00B87812"/>
    <w:rsid w:val="00B90B15"/>
    <w:rsid w:val="00B90B64"/>
    <w:rsid w:val="00B92C60"/>
    <w:rsid w:val="00B92ECD"/>
    <w:rsid w:val="00B92FBB"/>
    <w:rsid w:val="00B93070"/>
    <w:rsid w:val="00B934EF"/>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4F4"/>
    <w:rsid w:val="00BA76A0"/>
    <w:rsid w:val="00BB006C"/>
    <w:rsid w:val="00BB0275"/>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6AC"/>
    <w:rsid w:val="00BC0A6B"/>
    <w:rsid w:val="00BC2376"/>
    <w:rsid w:val="00BC26F7"/>
    <w:rsid w:val="00BC2F93"/>
    <w:rsid w:val="00BC38DD"/>
    <w:rsid w:val="00BC42C4"/>
    <w:rsid w:val="00BC4511"/>
    <w:rsid w:val="00BC4667"/>
    <w:rsid w:val="00BC59F9"/>
    <w:rsid w:val="00BC5C5E"/>
    <w:rsid w:val="00BC5E5D"/>
    <w:rsid w:val="00BC6B78"/>
    <w:rsid w:val="00BC6F93"/>
    <w:rsid w:val="00BC7392"/>
    <w:rsid w:val="00BC7667"/>
    <w:rsid w:val="00BC7B0D"/>
    <w:rsid w:val="00BC7DE6"/>
    <w:rsid w:val="00BD05A3"/>
    <w:rsid w:val="00BD1604"/>
    <w:rsid w:val="00BD166F"/>
    <w:rsid w:val="00BD1CBE"/>
    <w:rsid w:val="00BD1D21"/>
    <w:rsid w:val="00BD324A"/>
    <w:rsid w:val="00BD33CF"/>
    <w:rsid w:val="00BD3BEA"/>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37E7"/>
    <w:rsid w:val="00BE3F03"/>
    <w:rsid w:val="00BE43C7"/>
    <w:rsid w:val="00BE469B"/>
    <w:rsid w:val="00BE520B"/>
    <w:rsid w:val="00BE55FA"/>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16A"/>
    <w:rsid w:val="00C00A8E"/>
    <w:rsid w:val="00C00BC6"/>
    <w:rsid w:val="00C00CBB"/>
    <w:rsid w:val="00C0190C"/>
    <w:rsid w:val="00C03490"/>
    <w:rsid w:val="00C03888"/>
    <w:rsid w:val="00C038D6"/>
    <w:rsid w:val="00C03D89"/>
    <w:rsid w:val="00C03DD5"/>
    <w:rsid w:val="00C03E9D"/>
    <w:rsid w:val="00C0472C"/>
    <w:rsid w:val="00C0479A"/>
    <w:rsid w:val="00C04CBD"/>
    <w:rsid w:val="00C04FEB"/>
    <w:rsid w:val="00C05433"/>
    <w:rsid w:val="00C05567"/>
    <w:rsid w:val="00C05743"/>
    <w:rsid w:val="00C05AB2"/>
    <w:rsid w:val="00C05BB3"/>
    <w:rsid w:val="00C05DD9"/>
    <w:rsid w:val="00C05FFD"/>
    <w:rsid w:val="00C07A30"/>
    <w:rsid w:val="00C07B1F"/>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ED5"/>
    <w:rsid w:val="00C15118"/>
    <w:rsid w:val="00C171F2"/>
    <w:rsid w:val="00C1798C"/>
    <w:rsid w:val="00C17F5A"/>
    <w:rsid w:val="00C203B9"/>
    <w:rsid w:val="00C20711"/>
    <w:rsid w:val="00C20791"/>
    <w:rsid w:val="00C21663"/>
    <w:rsid w:val="00C21819"/>
    <w:rsid w:val="00C21F3F"/>
    <w:rsid w:val="00C22074"/>
    <w:rsid w:val="00C222F2"/>
    <w:rsid w:val="00C230A5"/>
    <w:rsid w:val="00C23667"/>
    <w:rsid w:val="00C23782"/>
    <w:rsid w:val="00C238A2"/>
    <w:rsid w:val="00C239F8"/>
    <w:rsid w:val="00C23D82"/>
    <w:rsid w:val="00C24FA8"/>
    <w:rsid w:val="00C250E7"/>
    <w:rsid w:val="00C26356"/>
    <w:rsid w:val="00C26416"/>
    <w:rsid w:val="00C266EE"/>
    <w:rsid w:val="00C2783E"/>
    <w:rsid w:val="00C30B85"/>
    <w:rsid w:val="00C31014"/>
    <w:rsid w:val="00C31E06"/>
    <w:rsid w:val="00C320B3"/>
    <w:rsid w:val="00C32896"/>
    <w:rsid w:val="00C328FE"/>
    <w:rsid w:val="00C33043"/>
    <w:rsid w:val="00C348C3"/>
    <w:rsid w:val="00C34F5B"/>
    <w:rsid w:val="00C354EF"/>
    <w:rsid w:val="00C35F15"/>
    <w:rsid w:val="00C35F8C"/>
    <w:rsid w:val="00C36274"/>
    <w:rsid w:val="00C3630C"/>
    <w:rsid w:val="00C36942"/>
    <w:rsid w:val="00C40179"/>
    <w:rsid w:val="00C40A95"/>
    <w:rsid w:val="00C412F2"/>
    <w:rsid w:val="00C413D5"/>
    <w:rsid w:val="00C41447"/>
    <w:rsid w:val="00C41485"/>
    <w:rsid w:val="00C416D3"/>
    <w:rsid w:val="00C42427"/>
    <w:rsid w:val="00C42B97"/>
    <w:rsid w:val="00C43CF9"/>
    <w:rsid w:val="00C43F1E"/>
    <w:rsid w:val="00C4404A"/>
    <w:rsid w:val="00C4405E"/>
    <w:rsid w:val="00C44E0D"/>
    <w:rsid w:val="00C4588C"/>
    <w:rsid w:val="00C46815"/>
    <w:rsid w:val="00C46BE3"/>
    <w:rsid w:val="00C477F8"/>
    <w:rsid w:val="00C47817"/>
    <w:rsid w:val="00C500E1"/>
    <w:rsid w:val="00C50BDB"/>
    <w:rsid w:val="00C50F0E"/>
    <w:rsid w:val="00C526DF"/>
    <w:rsid w:val="00C5377E"/>
    <w:rsid w:val="00C53A66"/>
    <w:rsid w:val="00C542A1"/>
    <w:rsid w:val="00C55888"/>
    <w:rsid w:val="00C55A69"/>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6205"/>
    <w:rsid w:val="00C6649C"/>
    <w:rsid w:val="00C664AD"/>
    <w:rsid w:val="00C66ECF"/>
    <w:rsid w:val="00C67A70"/>
    <w:rsid w:val="00C67A71"/>
    <w:rsid w:val="00C70479"/>
    <w:rsid w:val="00C711C4"/>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168"/>
    <w:rsid w:val="00C77767"/>
    <w:rsid w:val="00C77B32"/>
    <w:rsid w:val="00C809B8"/>
    <w:rsid w:val="00C809DB"/>
    <w:rsid w:val="00C810D6"/>
    <w:rsid w:val="00C815A6"/>
    <w:rsid w:val="00C81742"/>
    <w:rsid w:val="00C8179F"/>
    <w:rsid w:val="00C82262"/>
    <w:rsid w:val="00C8237A"/>
    <w:rsid w:val="00C832A8"/>
    <w:rsid w:val="00C84E82"/>
    <w:rsid w:val="00C85490"/>
    <w:rsid w:val="00C85541"/>
    <w:rsid w:val="00C85D90"/>
    <w:rsid w:val="00C860A0"/>
    <w:rsid w:val="00C9109E"/>
    <w:rsid w:val="00C911DF"/>
    <w:rsid w:val="00C91AE4"/>
    <w:rsid w:val="00C92E22"/>
    <w:rsid w:val="00C92F8C"/>
    <w:rsid w:val="00C938A9"/>
    <w:rsid w:val="00C941BF"/>
    <w:rsid w:val="00C9497C"/>
    <w:rsid w:val="00C94B89"/>
    <w:rsid w:val="00C95356"/>
    <w:rsid w:val="00C95CA9"/>
    <w:rsid w:val="00C9666D"/>
    <w:rsid w:val="00C9673C"/>
    <w:rsid w:val="00C9737D"/>
    <w:rsid w:val="00C9738C"/>
    <w:rsid w:val="00C97F4A"/>
    <w:rsid w:val="00CA0F4F"/>
    <w:rsid w:val="00CA1242"/>
    <w:rsid w:val="00CA1AF9"/>
    <w:rsid w:val="00CA25E8"/>
    <w:rsid w:val="00CA2ECE"/>
    <w:rsid w:val="00CA4461"/>
    <w:rsid w:val="00CA48DE"/>
    <w:rsid w:val="00CA513E"/>
    <w:rsid w:val="00CA54CB"/>
    <w:rsid w:val="00CA5BF4"/>
    <w:rsid w:val="00CA5CFF"/>
    <w:rsid w:val="00CA66B6"/>
    <w:rsid w:val="00CA7207"/>
    <w:rsid w:val="00CB0554"/>
    <w:rsid w:val="00CB1375"/>
    <w:rsid w:val="00CB1421"/>
    <w:rsid w:val="00CB1D37"/>
    <w:rsid w:val="00CB225F"/>
    <w:rsid w:val="00CB297F"/>
    <w:rsid w:val="00CB5FF9"/>
    <w:rsid w:val="00CB6530"/>
    <w:rsid w:val="00CB6A9C"/>
    <w:rsid w:val="00CB6B6F"/>
    <w:rsid w:val="00CB6BE6"/>
    <w:rsid w:val="00CB6D55"/>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5E2"/>
    <w:rsid w:val="00CD263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F3F"/>
    <w:rsid w:val="00CE14D6"/>
    <w:rsid w:val="00CE1F87"/>
    <w:rsid w:val="00CE20EE"/>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2D83"/>
    <w:rsid w:val="00CF3541"/>
    <w:rsid w:val="00CF40D5"/>
    <w:rsid w:val="00CF4110"/>
    <w:rsid w:val="00CF4664"/>
    <w:rsid w:val="00CF4C52"/>
    <w:rsid w:val="00CF4FCC"/>
    <w:rsid w:val="00CF50E5"/>
    <w:rsid w:val="00CF531D"/>
    <w:rsid w:val="00CF54A2"/>
    <w:rsid w:val="00CF5BD8"/>
    <w:rsid w:val="00CF61B6"/>
    <w:rsid w:val="00CF63E3"/>
    <w:rsid w:val="00CF6663"/>
    <w:rsid w:val="00CF7AC4"/>
    <w:rsid w:val="00D001D2"/>
    <w:rsid w:val="00D00477"/>
    <w:rsid w:val="00D00E32"/>
    <w:rsid w:val="00D0190E"/>
    <w:rsid w:val="00D01959"/>
    <w:rsid w:val="00D01CF7"/>
    <w:rsid w:val="00D02351"/>
    <w:rsid w:val="00D03B48"/>
    <w:rsid w:val="00D03F13"/>
    <w:rsid w:val="00D04437"/>
    <w:rsid w:val="00D050AA"/>
    <w:rsid w:val="00D0532B"/>
    <w:rsid w:val="00D0663D"/>
    <w:rsid w:val="00D0690B"/>
    <w:rsid w:val="00D07792"/>
    <w:rsid w:val="00D07A8A"/>
    <w:rsid w:val="00D1042B"/>
    <w:rsid w:val="00D10E0F"/>
    <w:rsid w:val="00D1173B"/>
    <w:rsid w:val="00D11A18"/>
    <w:rsid w:val="00D11A49"/>
    <w:rsid w:val="00D11ACC"/>
    <w:rsid w:val="00D11B4F"/>
    <w:rsid w:val="00D128B4"/>
    <w:rsid w:val="00D133A8"/>
    <w:rsid w:val="00D140EB"/>
    <w:rsid w:val="00D142ED"/>
    <w:rsid w:val="00D148F0"/>
    <w:rsid w:val="00D149E3"/>
    <w:rsid w:val="00D16743"/>
    <w:rsid w:val="00D16EC0"/>
    <w:rsid w:val="00D17CE1"/>
    <w:rsid w:val="00D2026F"/>
    <w:rsid w:val="00D20707"/>
    <w:rsid w:val="00D20D0B"/>
    <w:rsid w:val="00D20F97"/>
    <w:rsid w:val="00D213BA"/>
    <w:rsid w:val="00D21448"/>
    <w:rsid w:val="00D21807"/>
    <w:rsid w:val="00D22EDA"/>
    <w:rsid w:val="00D238B0"/>
    <w:rsid w:val="00D23F43"/>
    <w:rsid w:val="00D24BD7"/>
    <w:rsid w:val="00D2556F"/>
    <w:rsid w:val="00D25B97"/>
    <w:rsid w:val="00D275A6"/>
    <w:rsid w:val="00D275CF"/>
    <w:rsid w:val="00D2796B"/>
    <w:rsid w:val="00D30CE8"/>
    <w:rsid w:val="00D30EFC"/>
    <w:rsid w:val="00D30F08"/>
    <w:rsid w:val="00D31D0D"/>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7001"/>
    <w:rsid w:val="00D47007"/>
    <w:rsid w:val="00D4725A"/>
    <w:rsid w:val="00D47711"/>
    <w:rsid w:val="00D47BA1"/>
    <w:rsid w:val="00D47CF8"/>
    <w:rsid w:val="00D47E16"/>
    <w:rsid w:val="00D5068A"/>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543"/>
    <w:rsid w:val="00D60811"/>
    <w:rsid w:val="00D6183A"/>
    <w:rsid w:val="00D620F1"/>
    <w:rsid w:val="00D623FB"/>
    <w:rsid w:val="00D638F1"/>
    <w:rsid w:val="00D6447C"/>
    <w:rsid w:val="00D65EAB"/>
    <w:rsid w:val="00D65F84"/>
    <w:rsid w:val="00D668BC"/>
    <w:rsid w:val="00D66FA3"/>
    <w:rsid w:val="00D6717C"/>
    <w:rsid w:val="00D672A1"/>
    <w:rsid w:val="00D676A1"/>
    <w:rsid w:val="00D67DB1"/>
    <w:rsid w:val="00D701D2"/>
    <w:rsid w:val="00D730D3"/>
    <w:rsid w:val="00D73538"/>
    <w:rsid w:val="00D73597"/>
    <w:rsid w:val="00D737A0"/>
    <w:rsid w:val="00D73C9B"/>
    <w:rsid w:val="00D73E58"/>
    <w:rsid w:val="00D74572"/>
    <w:rsid w:val="00D752AC"/>
    <w:rsid w:val="00D7558B"/>
    <w:rsid w:val="00D76796"/>
    <w:rsid w:val="00D80252"/>
    <w:rsid w:val="00D80555"/>
    <w:rsid w:val="00D808C9"/>
    <w:rsid w:val="00D815CA"/>
    <w:rsid w:val="00D81B97"/>
    <w:rsid w:val="00D8250D"/>
    <w:rsid w:val="00D82819"/>
    <w:rsid w:val="00D829D5"/>
    <w:rsid w:val="00D82E3B"/>
    <w:rsid w:val="00D83030"/>
    <w:rsid w:val="00D83290"/>
    <w:rsid w:val="00D83994"/>
    <w:rsid w:val="00D83D20"/>
    <w:rsid w:val="00D84C00"/>
    <w:rsid w:val="00D84D73"/>
    <w:rsid w:val="00D85527"/>
    <w:rsid w:val="00D856F9"/>
    <w:rsid w:val="00D86119"/>
    <w:rsid w:val="00D861E1"/>
    <w:rsid w:val="00D87049"/>
    <w:rsid w:val="00D8709C"/>
    <w:rsid w:val="00D87112"/>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141F"/>
    <w:rsid w:val="00DB1715"/>
    <w:rsid w:val="00DB271C"/>
    <w:rsid w:val="00DB28AD"/>
    <w:rsid w:val="00DB2D3F"/>
    <w:rsid w:val="00DB31F4"/>
    <w:rsid w:val="00DB3E8D"/>
    <w:rsid w:val="00DB4DBC"/>
    <w:rsid w:val="00DB4E95"/>
    <w:rsid w:val="00DB5E5C"/>
    <w:rsid w:val="00DB669B"/>
    <w:rsid w:val="00DB6B46"/>
    <w:rsid w:val="00DB7216"/>
    <w:rsid w:val="00DB7239"/>
    <w:rsid w:val="00DB7D52"/>
    <w:rsid w:val="00DC01C5"/>
    <w:rsid w:val="00DC0C68"/>
    <w:rsid w:val="00DC0EA3"/>
    <w:rsid w:val="00DC0EEB"/>
    <w:rsid w:val="00DC1318"/>
    <w:rsid w:val="00DC1547"/>
    <w:rsid w:val="00DC1636"/>
    <w:rsid w:val="00DC2753"/>
    <w:rsid w:val="00DC279D"/>
    <w:rsid w:val="00DC3017"/>
    <w:rsid w:val="00DC3E9F"/>
    <w:rsid w:val="00DC49DB"/>
    <w:rsid w:val="00DC4C2F"/>
    <w:rsid w:val="00DC4CC0"/>
    <w:rsid w:val="00DC54F7"/>
    <w:rsid w:val="00DC5625"/>
    <w:rsid w:val="00DC599A"/>
    <w:rsid w:val="00DC5C06"/>
    <w:rsid w:val="00DC5FDA"/>
    <w:rsid w:val="00DC6304"/>
    <w:rsid w:val="00DC6540"/>
    <w:rsid w:val="00DC67AF"/>
    <w:rsid w:val="00DC78FF"/>
    <w:rsid w:val="00DD03A8"/>
    <w:rsid w:val="00DD0642"/>
    <w:rsid w:val="00DD0A69"/>
    <w:rsid w:val="00DD1858"/>
    <w:rsid w:val="00DD2130"/>
    <w:rsid w:val="00DD253C"/>
    <w:rsid w:val="00DD2968"/>
    <w:rsid w:val="00DD2EF0"/>
    <w:rsid w:val="00DD3A6E"/>
    <w:rsid w:val="00DD5C51"/>
    <w:rsid w:val="00DD5C93"/>
    <w:rsid w:val="00DD5CC2"/>
    <w:rsid w:val="00DD5D9C"/>
    <w:rsid w:val="00DD61E1"/>
    <w:rsid w:val="00DD673D"/>
    <w:rsid w:val="00DD689F"/>
    <w:rsid w:val="00DD6F60"/>
    <w:rsid w:val="00DD72C9"/>
    <w:rsid w:val="00DE073F"/>
    <w:rsid w:val="00DE220B"/>
    <w:rsid w:val="00DE2AEF"/>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CC9"/>
    <w:rsid w:val="00DF20F3"/>
    <w:rsid w:val="00DF23BA"/>
    <w:rsid w:val="00DF25B3"/>
    <w:rsid w:val="00DF25FC"/>
    <w:rsid w:val="00DF26D8"/>
    <w:rsid w:val="00DF2AB2"/>
    <w:rsid w:val="00DF2B3F"/>
    <w:rsid w:val="00DF3E3D"/>
    <w:rsid w:val="00DF40D9"/>
    <w:rsid w:val="00DF4909"/>
    <w:rsid w:val="00DF536E"/>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4FE1"/>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F29"/>
    <w:rsid w:val="00E13F2F"/>
    <w:rsid w:val="00E1445C"/>
    <w:rsid w:val="00E145B5"/>
    <w:rsid w:val="00E14939"/>
    <w:rsid w:val="00E15545"/>
    <w:rsid w:val="00E1569C"/>
    <w:rsid w:val="00E160A5"/>
    <w:rsid w:val="00E16C03"/>
    <w:rsid w:val="00E17A11"/>
    <w:rsid w:val="00E17B54"/>
    <w:rsid w:val="00E17C9E"/>
    <w:rsid w:val="00E20142"/>
    <w:rsid w:val="00E2076F"/>
    <w:rsid w:val="00E20FD2"/>
    <w:rsid w:val="00E214EE"/>
    <w:rsid w:val="00E238DD"/>
    <w:rsid w:val="00E23E0C"/>
    <w:rsid w:val="00E23EDF"/>
    <w:rsid w:val="00E245B6"/>
    <w:rsid w:val="00E251C0"/>
    <w:rsid w:val="00E25ADA"/>
    <w:rsid w:val="00E2689D"/>
    <w:rsid w:val="00E268BB"/>
    <w:rsid w:val="00E26BC4"/>
    <w:rsid w:val="00E27F9A"/>
    <w:rsid w:val="00E32C0C"/>
    <w:rsid w:val="00E3345D"/>
    <w:rsid w:val="00E34C14"/>
    <w:rsid w:val="00E36415"/>
    <w:rsid w:val="00E36CEE"/>
    <w:rsid w:val="00E372B0"/>
    <w:rsid w:val="00E4005C"/>
    <w:rsid w:val="00E407FD"/>
    <w:rsid w:val="00E4080C"/>
    <w:rsid w:val="00E4099C"/>
    <w:rsid w:val="00E40F31"/>
    <w:rsid w:val="00E415EF"/>
    <w:rsid w:val="00E41771"/>
    <w:rsid w:val="00E41A94"/>
    <w:rsid w:val="00E41C90"/>
    <w:rsid w:val="00E41FDA"/>
    <w:rsid w:val="00E42319"/>
    <w:rsid w:val="00E425D0"/>
    <w:rsid w:val="00E42F51"/>
    <w:rsid w:val="00E437F7"/>
    <w:rsid w:val="00E43EE5"/>
    <w:rsid w:val="00E44866"/>
    <w:rsid w:val="00E459BB"/>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1076"/>
    <w:rsid w:val="00E63E0D"/>
    <w:rsid w:val="00E64229"/>
    <w:rsid w:val="00E642CD"/>
    <w:rsid w:val="00E64838"/>
    <w:rsid w:val="00E65392"/>
    <w:rsid w:val="00E653BE"/>
    <w:rsid w:val="00E659C4"/>
    <w:rsid w:val="00E65A98"/>
    <w:rsid w:val="00E66569"/>
    <w:rsid w:val="00E66584"/>
    <w:rsid w:val="00E6658B"/>
    <w:rsid w:val="00E6682F"/>
    <w:rsid w:val="00E6701A"/>
    <w:rsid w:val="00E67BED"/>
    <w:rsid w:val="00E67E33"/>
    <w:rsid w:val="00E7028C"/>
    <w:rsid w:val="00E708F8"/>
    <w:rsid w:val="00E70918"/>
    <w:rsid w:val="00E713D3"/>
    <w:rsid w:val="00E71C5A"/>
    <w:rsid w:val="00E71CD7"/>
    <w:rsid w:val="00E71D92"/>
    <w:rsid w:val="00E71F04"/>
    <w:rsid w:val="00E7222B"/>
    <w:rsid w:val="00E74773"/>
    <w:rsid w:val="00E74776"/>
    <w:rsid w:val="00E747FD"/>
    <w:rsid w:val="00E74C23"/>
    <w:rsid w:val="00E752AD"/>
    <w:rsid w:val="00E75D58"/>
    <w:rsid w:val="00E75F72"/>
    <w:rsid w:val="00E762D3"/>
    <w:rsid w:val="00E766B7"/>
    <w:rsid w:val="00E76910"/>
    <w:rsid w:val="00E76B65"/>
    <w:rsid w:val="00E76D84"/>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D40"/>
    <w:rsid w:val="00E90107"/>
    <w:rsid w:val="00E90392"/>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B5F"/>
    <w:rsid w:val="00E94C99"/>
    <w:rsid w:val="00E94DB6"/>
    <w:rsid w:val="00E94FD2"/>
    <w:rsid w:val="00E9500D"/>
    <w:rsid w:val="00E95070"/>
    <w:rsid w:val="00E9522E"/>
    <w:rsid w:val="00E95545"/>
    <w:rsid w:val="00E95E3D"/>
    <w:rsid w:val="00E97077"/>
    <w:rsid w:val="00E971A5"/>
    <w:rsid w:val="00E97BEA"/>
    <w:rsid w:val="00EA14B7"/>
    <w:rsid w:val="00EA1AE0"/>
    <w:rsid w:val="00EA207C"/>
    <w:rsid w:val="00EA220F"/>
    <w:rsid w:val="00EA2989"/>
    <w:rsid w:val="00EA3259"/>
    <w:rsid w:val="00EA3CE3"/>
    <w:rsid w:val="00EA47EC"/>
    <w:rsid w:val="00EA4C32"/>
    <w:rsid w:val="00EA5407"/>
    <w:rsid w:val="00EA57E5"/>
    <w:rsid w:val="00EA5E98"/>
    <w:rsid w:val="00EA63B9"/>
    <w:rsid w:val="00EA63C2"/>
    <w:rsid w:val="00EA6C79"/>
    <w:rsid w:val="00EA76B5"/>
    <w:rsid w:val="00EB00E7"/>
    <w:rsid w:val="00EB1FA4"/>
    <w:rsid w:val="00EB201E"/>
    <w:rsid w:val="00EB2F63"/>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1B0"/>
    <w:rsid w:val="00EC5D0E"/>
    <w:rsid w:val="00EC6322"/>
    <w:rsid w:val="00EC6D99"/>
    <w:rsid w:val="00EC6DC0"/>
    <w:rsid w:val="00EC7123"/>
    <w:rsid w:val="00EC7144"/>
    <w:rsid w:val="00EC7A8A"/>
    <w:rsid w:val="00ED029B"/>
    <w:rsid w:val="00ED037A"/>
    <w:rsid w:val="00ED0689"/>
    <w:rsid w:val="00ED0CA1"/>
    <w:rsid w:val="00ED0D46"/>
    <w:rsid w:val="00ED1531"/>
    <w:rsid w:val="00ED2223"/>
    <w:rsid w:val="00ED2C75"/>
    <w:rsid w:val="00ED2FB0"/>
    <w:rsid w:val="00ED3CAB"/>
    <w:rsid w:val="00ED5D94"/>
    <w:rsid w:val="00ED7235"/>
    <w:rsid w:val="00ED72E8"/>
    <w:rsid w:val="00ED7DE0"/>
    <w:rsid w:val="00ED7EE7"/>
    <w:rsid w:val="00EE142C"/>
    <w:rsid w:val="00EE1620"/>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46"/>
    <w:rsid w:val="00F0223C"/>
    <w:rsid w:val="00F028A3"/>
    <w:rsid w:val="00F02AB0"/>
    <w:rsid w:val="00F0362A"/>
    <w:rsid w:val="00F0518B"/>
    <w:rsid w:val="00F05B9C"/>
    <w:rsid w:val="00F05DEC"/>
    <w:rsid w:val="00F0606C"/>
    <w:rsid w:val="00F06629"/>
    <w:rsid w:val="00F06A31"/>
    <w:rsid w:val="00F06F25"/>
    <w:rsid w:val="00F07CC1"/>
    <w:rsid w:val="00F10B72"/>
    <w:rsid w:val="00F10FF6"/>
    <w:rsid w:val="00F114B7"/>
    <w:rsid w:val="00F13460"/>
    <w:rsid w:val="00F13A10"/>
    <w:rsid w:val="00F13F4C"/>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65D"/>
    <w:rsid w:val="00F3286B"/>
    <w:rsid w:val="00F329BC"/>
    <w:rsid w:val="00F32C1A"/>
    <w:rsid w:val="00F32EA5"/>
    <w:rsid w:val="00F3412F"/>
    <w:rsid w:val="00F347FF"/>
    <w:rsid w:val="00F3525F"/>
    <w:rsid w:val="00F3562D"/>
    <w:rsid w:val="00F357B7"/>
    <w:rsid w:val="00F36A43"/>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169"/>
    <w:rsid w:val="00F52D94"/>
    <w:rsid w:val="00F53556"/>
    <w:rsid w:val="00F53BDA"/>
    <w:rsid w:val="00F53F21"/>
    <w:rsid w:val="00F53FDA"/>
    <w:rsid w:val="00F54E67"/>
    <w:rsid w:val="00F5579D"/>
    <w:rsid w:val="00F55B4A"/>
    <w:rsid w:val="00F5620A"/>
    <w:rsid w:val="00F60255"/>
    <w:rsid w:val="00F60E63"/>
    <w:rsid w:val="00F61338"/>
    <w:rsid w:val="00F625E6"/>
    <w:rsid w:val="00F626E2"/>
    <w:rsid w:val="00F62838"/>
    <w:rsid w:val="00F62BE9"/>
    <w:rsid w:val="00F63837"/>
    <w:rsid w:val="00F63F09"/>
    <w:rsid w:val="00F64A9A"/>
    <w:rsid w:val="00F64DF6"/>
    <w:rsid w:val="00F6567B"/>
    <w:rsid w:val="00F65B49"/>
    <w:rsid w:val="00F667B8"/>
    <w:rsid w:val="00F670E6"/>
    <w:rsid w:val="00F67165"/>
    <w:rsid w:val="00F67AAD"/>
    <w:rsid w:val="00F67AC7"/>
    <w:rsid w:val="00F67B50"/>
    <w:rsid w:val="00F67C12"/>
    <w:rsid w:val="00F71A5B"/>
    <w:rsid w:val="00F721C2"/>
    <w:rsid w:val="00F72F68"/>
    <w:rsid w:val="00F733F5"/>
    <w:rsid w:val="00F740B8"/>
    <w:rsid w:val="00F753E6"/>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7E9E"/>
    <w:rsid w:val="00F90686"/>
    <w:rsid w:val="00F90E13"/>
    <w:rsid w:val="00F921B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EE"/>
    <w:rsid w:val="00FA4BF2"/>
    <w:rsid w:val="00FA4D29"/>
    <w:rsid w:val="00FA687F"/>
    <w:rsid w:val="00FA6964"/>
    <w:rsid w:val="00FA71C1"/>
    <w:rsid w:val="00FA7990"/>
    <w:rsid w:val="00FA79D1"/>
    <w:rsid w:val="00FA7F56"/>
    <w:rsid w:val="00FB09C0"/>
    <w:rsid w:val="00FB138E"/>
    <w:rsid w:val="00FB1E51"/>
    <w:rsid w:val="00FB2EE6"/>
    <w:rsid w:val="00FB2F3E"/>
    <w:rsid w:val="00FB37D7"/>
    <w:rsid w:val="00FB3801"/>
    <w:rsid w:val="00FB4433"/>
    <w:rsid w:val="00FB478B"/>
    <w:rsid w:val="00FB571E"/>
    <w:rsid w:val="00FB5EB4"/>
    <w:rsid w:val="00FB6373"/>
    <w:rsid w:val="00FB6645"/>
    <w:rsid w:val="00FB6B02"/>
    <w:rsid w:val="00FB6E95"/>
    <w:rsid w:val="00FB7888"/>
    <w:rsid w:val="00FB7CEE"/>
    <w:rsid w:val="00FC03B4"/>
    <w:rsid w:val="00FC0583"/>
    <w:rsid w:val="00FC061C"/>
    <w:rsid w:val="00FC094E"/>
    <w:rsid w:val="00FC0F9B"/>
    <w:rsid w:val="00FC1765"/>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631"/>
    <w:rsid w:val="00FD0BE6"/>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5008"/>
    <w:rsid w:val="00FE6418"/>
    <w:rsid w:val="00FE6737"/>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5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character" w:customStyle="1" w:styleId="cf21">
    <w:name w:val="cf21"/>
    <w:basedOn w:val="DefaultParagraphFont"/>
    <w:rsid w:val="000D1F89"/>
    <w:rPr>
      <w:rFonts w:ascii="Segoe UI" w:hAnsi="Segoe UI" w:cs="Segoe UI" w:hint="default"/>
      <w:color w:val="0000FF"/>
      <w:sz w:val="18"/>
      <w:szCs w:val="18"/>
    </w:rPr>
  </w:style>
  <w:style w:type="character" w:customStyle="1" w:styleId="cf31">
    <w:name w:val="cf31"/>
    <w:basedOn w:val="DefaultParagraphFont"/>
    <w:rsid w:val="000D1F89"/>
    <w:rPr>
      <w:rFonts w:ascii="Segoe UI" w:hAnsi="Segoe UI" w:cs="Segoe UI" w:hint="default"/>
      <w:color w:val="008000"/>
      <w:sz w:val="18"/>
      <w:szCs w:val="18"/>
    </w:rPr>
  </w:style>
  <w:style w:type="character" w:customStyle="1" w:styleId="element-citation">
    <w:name w:val="element-citation"/>
    <w:basedOn w:val="DefaultParagraphFont"/>
    <w:rsid w:val="00943FE2"/>
  </w:style>
  <w:style w:type="paragraph" w:customStyle="1" w:styleId="Pa18">
    <w:name w:val="Pa18"/>
    <w:basedOn w:val="Default"/>
    <w:next w:val="Default"/>
    <w:uiPriority w:val="99"/>
    <w:rsid w:val="00FD0BE6"/>
    <w:pPr>
      <w:spacing w:line="1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10164</Words>
  <Characters>57941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11</cp:revision>
  <dcterms:created xsi:type="dcterms:W3CDTF">2025-04-15T04:40:00Z</dcterms:created>
  <dcterms:modified xsi:type="dcterms:W3CDTF">2025-04-15T04:50:00Z</dcterms:modified>
</cp:coreProperties>
</file>